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BAC" w:rsidRDefault="00C87D52" w:rsidP="00581BAC">
      <w:pPr>
        <w:spacing w:line="600" w:lineRule="exact"/>
        <w:jc w:val="center"/>
        <w:outlineLvl w:val="0"/>
        <w:rPr>
          <w:rFonts w:ascii="方正小标宋简体" w:eastAsia="方正小标宋简体" w:hAnsi="微软雅黑" w:cs="微软雅黑"/>
          <w:sz w:val="44"/>
          <w:szCs w:val="44"/>
        </w:rPr>
      </w:pPr>
      <w:bookmarkStart w:id="0" w:name="_Toc7570"/>
      <w:r>
        <w:rPr>
          <w:rFonts w:ascii="方正小标宋简体" w:eastAsia="方正小标宋简体" w:hAnsi="微软雅黑" w:cs="微软雅黑" w:hint="eastAsia"/>
          <w:sz w:val="44"/>
          <w:szCs w:val="44"/>
        </w:rPr>
        <w:t>山东化工职业学院</w:t>
      </w:r>
      <w:bookmarkEnd w:id="0"/>
      <w:r w:rsidR="00581BAC">
        <w:rPr>
          <w:rFonts w:ascii="方正小标宋简体" w:eastAsia="方正小标宋简体" w:hAnsi="微软雅黑" w:cs="微软雅黑" w:hint="eastAsia"/>
          <w:sz w:val="44"/>
          <w:szCs w:val="44"/>
        </w:rPr>
        <w:t>2023年</w:t>
      </w:r>
      <w:r w:rsidR="00581BAC" w:rsidRPr="00581BAC">
        <w:rPr>
          <w:rFonts w:ascii="方正小标宋简体" w:eastAsia="方正小标宋简体" w:hAnsi="微软雅黑" w:cs="微软雅黑" w:hint="eastAsia"/>
          <w:sz w:val="44"/>
          <w:szCs w:val="44"/>
        </w:rPr>
        <w:t>单独招生和综合评价招生考试</w:t>
      </w:r>
      <w:r w:rsidR="00581BAC" w:rsidRPr="00B377D6">
        <w:rPr>
          <w:rFonts w:ascii="方正小标宋简体" w:eastAsia="方正小标宋简体" w:hAnsi="微软雅黑" w:cs="微软雅黑" w:hint="eastAsia"/>
          <w:color w:val="FF0000"/>
          <w:sz w:val="44"/>
          <w:szCs w:val="44"/>
        </w:rPr>
        <w:t>笔试</w:t>
      </w:r>
      <w:r w:rsidR="00581BAC" w:rsidRPr="00581BAC">
        <w:rPr>
          <w:rFonts w:ascii="方正小标宋简体" w:eastAsia="方正小标宋简体" w:hAnsi="微软雅黑" w:cs="微软雅黑" w:hint="eastAsia"/>
          <w:sz w:val="44"/>
          <w:szCs w:val="44"/>
        </w:rPr>
        <w:t>考场规则</w:t>
      </w:r>
    </w:p>
    <w:p w:rsidR="00C87D52" w:rsidRPr="00581BAC" w:rsidRDefault="00C87D52" w:rsidP="00581BAC">
      <w:pPr>
        <w:spacing w:line="600" w:lineRule="exact"/>
        <w:ind w:firstLineChars="200" w:firstLine="640"/>
        <w:jc w:val="left"/>
        <w:outlineLvl w:val="0"/>
        <w:rPr>
          <w:rFonts w:ascii="方正小标宋简体" w:eastAsia="方正小标宋简体" w:hAnsi="微软雅黑" w:cs="微软雅黑"/>
          <w:sz w:val="44"/>
          <w:szCs w:val="44"/>
        </w:rPr>
      </w:pPr>
      <w:r w:rsidRPr="00C87D52">
        <w:rPr>
          <w:rFonts w:ascii="仿宋_GB2312" w:eastAsia="仿宋_GB2312" w:hAnsi="Times New Roman" w:cs="Times New Roman" w:hint="eastAsia"/>
          <w:sz w:val="32"/>
          <w:szCs w:val="32"/>
        </w:rPr>
        <w:t>一、</w:t>
      </w:r>
      <w:r>
        <w:rPr>
          <w:rFonts w:ascii="仿宋_GB2312" w:eastAsia="仿宋_GB2312" w:hAnsi="Times New Roman" w:cs="Times New Roman" w:hint="eastAsia"/>
          <w:sz w:val="32"/>
          <w:szCs w:val="32"/>
        </w:rPr>
        <w:t>认真</w:t>
      </w:r>
      <w:r w:rsidRPr="00C87D52">
        <w:rPr>
          <w:rFonts w:ascii="仿宋_GB2312" w:eastAsia="仿宋_GB2312" w:hAnsi="Times New Roman" w:cs="Times New Roman" w:hint="eastAsia"/>
          <w:sz w:val="32"/>
          <w:szCs w:val="32"/>
        </w:rPr>
        <w:t>阅读本《</w:t>
      </w:r>
      <w:r w:rsidR="008F6ED0">
        <w:rPr>
          <w:rFonts w:ascii="仿宋_GB2312" w:eastAsia="仿宋_GB2312" w:hAnsi="Times New Roman" w:cs="Times New Roman" w:hint="eastAsia"/>
          <w:sz w:val="32"/>
          <w:szCs w:val="32"/>
        </w:rPr>
        <w:t>考场规则</w:t>
      </w:r>
      <w:r w:rsidRPr="00C87D52">
        <w:rPr>
          <w:rFonts w:ascii="仿宋_GB2312" w:eastAsia="仿宋_GB2312" w:hAnsi="Times New Roman" w:cs="Times New Roman" w:hint="eastAsia"/>
          <w:sz w:val="32"/>
          <w:szCs w:val="32"/>
        </w:rPr>
        <w:t>》和《国家教育考试违规处理办法》，承诺遵守考试规则，诚信参加考试。</w:t>
      </w:r>
    </w:p>
    <w:p w:rsidR="00C87D52" w:rsidRPr="00C87D52" w:rsidRDefault="00C87D52" w:rsidP="00C87D52">
      <w:pPr>
        <w:spacing w:line="560" w:lineRule="exact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 w:rsidRPr="00C87D52">
        <w:rPr>
          <w:rFonts w:ascii="仿宋_GB2312" w:eastAsia="仿宋_GB2312" w:hAnsi="Times New Roman" w:cs="Times New Roman" w:hint="eastAsia"/>
          <w:sz w:val="32"/>
          <w:szCs w:val="32"/>
        </w:rPr>
        <w:t>二、按时</w:t>
      </w:r>
      <w:r>
        <w:rPr>
          <w:rFonts w:ascii="仿宋_GB2312" w:eastAsia="仿宋_GB2312" w:hAnsi="Times New Roman" w:cs="Times New Roman" w:hint="eastAsia"/>
          <w:sz w:val="32"/>
          <w:szCs w:val="32"/>
        </w:rPr>
        <w:t>参加</w:t>
      </w:r>
      <w:r w:rsidR="00C655BC">
        <w:rPr>
          <w:rFonts w:ascii="仿宋_GB2312" w:eastAsia="仿宋_GB2312" w:hAnsi="Times New Roman" w:cs="Times New Roman" w:hint="eastAsia"/>
          <w:sz w:val="32"/>
          <w:szCs w:val="32"/>
        </w:rPr>
        <w:t>考试</w:t>
      </w:r>
      <w:r w:rsidRPr="00C87D52">
        <w:rPr>
          <w:rFonts w:ascii="仿宋_GB2312" w:eastAsia="仿宋_GB2312" w:hAnsi="Times New Roman" w:cs="Times New Roman" w:hint="eastAsia"/>
          <w:sz w:val="32"/>
          <w:szCs w:val="32"/>
        </w:rPr>
        <w:t>，接受监考，自觉服从考点工作人员管理，保持正常考试秩序。不妨碍考试工作人员履行职责，不影响他人考试。</w:t>
      </w:r>
    </w:p>
    <w:p w:rsidR="00C87D52" w:rsidRDefault="00C87D52" w:rsidP="00C87D52">
      <w:pPr>
        <w:spacing w:line="560" w:lineRule="exact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 w:rsidRPr="00C87D52">
        <w:rPr>
          <w:rFonts w:ascii="仿宋_GB2312" w:eastAsia="仿宋_GB2312" w:hAnsi="Times New Roman" w:cs="Times New Roman" w:hint="eastAsia"/>
          <w:sz w:val="32"/>
          <w:szCs w:val="32"/>
        </w:rPr>
        <w:t>三、考前30分钟</w:t>
      </w:r>
      <w:r>
        <w:rPr>
          <w:rFonts w:ascii="仿宋_GB2312" w:eastAsia="仿宋_GB2312" w:hAnsi="Times New Roman" w:cs="Times New Roman" w:hint="eastAsia"/>
          <w:sz w:val="32"/>
          <w:szCs w:val="32"/>
        </w:rPr>
        <w:t>，</w:t>
      </w:r>
      <w:r w:rsidRPr="00C87D52">
        <w:rPr>
          <w:rFonts w:ascii="仿宋_GB2312" w:eastAsia="仿宋_GB2312" w:hAnsi="Times New Roman" w:cs="Times New Roman" w:hint="eastAsia"/>
          <w:sz w:val="32"/>
          <w:szCs w:val="32"/>
        </w:rPr>
        <w:t>凭准考证和身份证</w:t>
      </w:r>
      <w:r>
        <w:rPr>
          <w:rFonts w:ascii="仿宋_GB2312" w:eastAsia="仿宋_GB2312" w:hAnsi="Times New Roman" w:cs="Times New Roman" w:hint="eastAsia"/>
          <w:sz w:val="32"/>
          <w:szCs w:val="32"/>
        </w:rPr>
        <w:t>，打开手机监控APP，登录</w:t>
      </w:r>
      <w:r w:rsidR="00EE42A4">
        <w:rPr>
          <w:rFonts w:ascii="仿宋_GB2312" w:eastAsia="仿宋_GB2312" w:hAnsi="Times New Roman" w:cs="Times New Roman" w:hint="eastAsia"/>
          <w:sz w:val="32"/>
          <w:szCs w:val="32"/>
        </w:rPr>
        <w:t>欧</w:t>
      </w:r>
      <w:proofErr w:type="gramStart"/>
      <w:r w:rsidR="00EE42A4">
        <w:rPr>
          <w:rFonts w:ascii="仿宋_GB2312" w:eastAsia="仿宋_GB2312" w:hAnsi="Times New Roman" w:cs="Times New Roman" w:hint="eastAsia"/>
          <w:sz w:val="32"/>
          <w:szCs w:val="32"/>
        </w:rPr>
        <w:t>码云</w:t>
      </w:r>
      <w:r>
        <w:rPr>
          <w:rFonts w:ascii="仿宋_GB2312" w:eastAsia="仿宋_GB2312" w:hAnsi="Times New Roman" w:cs="Times New Roman" w:hint="eastAsia"/>
          <w:sz w:val="32"/>
          <w:szCs w:val="32"/>
        </w:rPr>
        <w:t>线</w:t>
      </w:r>
      <w:proofErr w:type="gramEnd"/>
      <w:r>
        <w:rPr>
          <w:rFonts w:ascii="仿宋_GB2312" w:eastAsia="仿宋_GB2312" w:hAnsi="Times New Roman" w:cs="Times New Roman" w:hint="eastAsia"/>
          <w:sz w:val="32"/>
          <w:szCs w:val="32"/>
        </w:rPr>
        <w:t>上考试系统</w:t>
      </w:r>
      <w:r w:rsidR="00C655BC" w:rsidRPr="00AB3807">
        <w:rPr>
          <w:rFonts w:ascii="Times New Roman" w:eastAsia="仿宋_GB2312" w:hAnsi="Times New Roman" w:hint="eastAsia"/>
          <w:spacing w:val="8"/>
          <w:sz w:val="32"/>
          <w:szCs w:val="32"/>
        </w:rPr>
        <w:t>，按要求</w:t>
      </w:r>
      <w:r w:rsidR="00C655BC" w:rsidRPr="00AB3807">
        <w:rPr>
          <w:rFonts w:ascii="Times New Roman" w:eastAsia="仿宋_GB2312" w:hAnsi="Times New Roman"/>
          <w:spacing w:val="8"/>
          <w:sz w:val="32"/>
          <w:szCs w:val="32"/>
        </w:rPr>
        <w:t>完成</w:t>
      </w:r>
      <w:r w:rsidR="00C655BC" w:rsidRPr="00AB3807">
        <w:rPr>
          <w:rFonts w:ascii="Times New Roman" w:eastAsia="仿宋_GB2312" w:hAnsi="Times New Roman" w:hint="eastAsia"/>
          <w:spacing w:val="8"/>
          <w:sz w:val="32"/>
          <w:szCs w:val="32"/>
        </w:rPr>
        <w:t>信息采集等工作</w:t>
      </w:r>
      <w:r w:rsidR="00B118A2">
        <w:rPr>
          <w:rFonts w:ascii="Times New Roman" w:eastAsia="仿宋_GB2312" w:hAnsi="Times New Roman" w:hint="eastAsia"/>
          <w:spacing w:val="8"/>
          <w:sz w:val="32"/>
          <w:szCs w:val="32"/>
        </w:rPr>
        <w:t>（</w:t>
      </w:r>
      <w:r w:rsidR="00B118A2" w:rsidRPr="00B118A2">
        <w:rPr>
          <w:rFonts w:ascii="仿宋_GB2312" w:eastAsia="仿宋_GB2312" w:hAnsi="Times New Roman" w:cs="Times New Roman" w:hint="eastAsia"/>
          <w:sz w:val="32"/>
          <w:szCs w:val="32"/>
        </w:rPr>
        <w:t>笔试考试专用软件拍照时须手持身份证，放在下巴正下方，</w:t>
      </w:r>
      <w:r w:rsidR="004F57D3">
        <w:rPr>
          <w:rFonts w:ascii="仿宋_GB2312" w:eastAsia="仿宋_GB2312" w:hAnsi="Times New Roman" w:cs="Times New Roman" w:hint="eastAsia"/>
          <w:sz w:val="32"/>
          <w:szCs w:val="32"/>
        </w:rPr>
        <w:t>身份证</w:t>
      </w:r>
      <w:r w:rsidR="00B118A2" w:rsidRPr="00B118A2">
        <w:rPr>
          <w:rFonts w:ascii="仿宋_GB2312" w:eastAsia="仿宋_GB2312" w:hAnsi="Times New Roman" w:cs="Times New Roman" w:hint="eastAsia"/>
          <w:sz w:val="32"/>
          <w:szCs w:val="32"/>
        </w:rPr>
        <w:t>不要遮挡脸部）</w:t>
      </w:r>
      <w:r>
        <w:rPr>
          <w:rFonts w:ascii="仿宋_GB2312" w:eastAsia="仿宋_GB2312" w:hAnsi="Times New Roman" w:cs="Times New Roman" w:hint="eastAsia"/>
          <w:sz w:val="32"/>
          <w:szCs w:val="32"/>
        </w:rPr>
        <w:t>。</w:t>
      </w:r>
      <w:r w:rsidR="00232736" w:rsidRPr="00C87D52">
        <w:rPr>
          <w:rFonts w:ascii="仿宋_GB2312" w:eastAsia="仿宋_GB2312" w:hAnsi="Times New Roman" w:cs="Times New Roman" w:hint="eastAsia"/>
          <w:sz w:val="32"/>
          <w:szCs w:val="32"/>
        </w:rPr>
        <w:t>开考</w:t>
      </w:r>
      <w:r w:rsidR="00232736">
        <w:rPr>
          <w:rFonts w:ascii="仿宋_GB2312" w:eastAsia="仿宋_GB2312" w:hAnsi="Times New Roman" w:cs="Times New Roman" w:hint="eastAsia"/>
          <w:sz w:val="32"/>
          <w:szCs w:val="32"/>
        </w:rPr>
        <w:t>时间到方可开始答题</w:t>
      </w:r>
      <w:r w:rsidR="00232736" w:rsidRPr="00C87D52">
        <w:rPr>
          <w:rFonts w:ascii="仿宋_GB2312" w:eastAsia="仿宋_GB2312" w:hAnsi="Times New Roman" w:cs="Times New Roman" w:hint="eastAsia"/>
          <w:sz w:val="32"/>
          <w:szCs w:val="32"/>
        </w:rPr>
        <w:t>。</w:t>
      </w:r>
      <w:r w:rsidR="00C655BC" w:rsidRPr="00C655BC">
        <w:rPr>
          <w:rFonts w:ascii="仿宋_GB2312" w:eastAsia="仿宋_GB2312" w:hAnsi="Times New Roman" w:cs="Times New Roman" w:hint="eastAsia"/>
          <w:sz w:val="32"/>
          <w:szCs w:val="32"/>
        </w:rPr>
        <w:t>开考15分钟</w:t>
      </w:r>
      <w:r w:rsidR="00F86467" w:rsidRPr="00C655BC">
        <w:rPr>
          <w:rFonts w:ascii="仿宋_GB2312" w:eastAsia="仿宋_GB2312" w:hAnsi="Times New Roman" w:cs="Times New Roman" w:hint="eastAsia"/>
          <w:sz w:val="32"/>
          <w:szCs w:val="32"/>
        </w:rPr>
        <w:t>后</w:t>
      </w:r>
      <w:r w:rsidR="00C655BC" w:rsidRPr="00C655BC">
        <w:rPr>
          <w:rFonts w:ascii="仿宋_GB2312" w:eastAsia="仿宋_GB2312" w:hAnsi="Times New Roman" w:cs="Times New Roman" w:hint="eastAsia"/>
          <w:sz w:val="32"/>
          <w:szCs w:val="32"/>
        </w:rPr>
        <w:t>禁止入场，并取消考试资格。</w:t>
      </w:r>
    </w:p>
    <w:p w:rsidR="00737027" w:rsidRDefault="00C87D52" w:rsidP="00EB731B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四、</w:t>
      </w:r>
      <w:r w:rsidR="00586F6D">
        <w:rPr>
          <w:rFonts w:ascii="仿宋_GB2312" w:eastAsia="仿宋_GB2312" w:hAnsi="Times New Roman" w:cs="Times New Roman" w:hint="eastAsia"/>
          <w:sz w:val="32"/>
          <w:szCs w:val="32"/>
        </w:rPr>
        <w:t>考生应准备独立、安静、</w:t>
      </w:r>
      <w:r w:rsidR="0034701A" w:rsidRPr="0034701A">
        <w:rPr>
          <w:rFonts w:ascii="仿宋_GB2312" w:eastAsia="仿宋_GB2312" w:hAnsi="Times New Roman" w:cs="Times New Roman" w:hint="eastAsia"/>
          <w:sz w:val="32"/>
          <w:szCs w:val="32"/>
        </w:rPr>
        <w:t>光线适宜</w:t>
      </w:r>
      <w:r w:rsidR="0034701A">
        <w:rPr>
          <w:rFonts w:ascii="仿宋_GB2312" w:eastAsia="仿宋_GB2312" w:hAnsi="Times New Roman" w:cs="Times New Roman" w:hint="eastAsia"/>
          <w:sz w:val="32"/>
          <w:szCs w:val="32"/>
        </w:rPr>
        <w:t>、</w:t>
      </w:r>
      <w:r w:rsidR="00586F6D">
        <w:rPr>
          <w:rFonts w:ascii="仿宋_GB2312" w:eastAsia="仿宋_GB2312" w:hAnsi="Times New Roman" w:cs="Times New Roman" w:hint="eastAsia"/>
          <w:sz w:val="32"/>
          <w:szCs w:val="32"/>
        </w:rPr>
        <w:t>网络环境好的</w:t>
      </w:r>
      <w:r w:rsidR="00153BFE">
        <w:rPr>
          <w:rFonts w:ascii="仿宋_GB2312" w:eastAsia="仿宋_GB2312" w:hAnsi="Times New Roman" w:cs="Times New Roman" w:hint="eastAsia"/>
          <w:sz w:val="32"/>
          <w:szCs w:val="32"/>
        </w:rPr>
        <w:t>场所</w:t>
      </w:r>
      <w:r w:rsidR="00586F6D">
        <w:rPr>
          <w:rFonts w:ascii="仿宋_GB2312" w:eastAsia="仿宋_GB2312" w:hAnsi="Times New Roman" w:cs="Times New Roman" w:hint="eastAsia"/>
          <w:sz w:val="32"/>
          <w:szCs w:val="32"/>
        </w:rPr>
        <w:t>参加考试。</w:t>
      </w:r>
      <w:r w:rsidR="00EB731B">
        <w:rPr>
          <w:rFonts w:ascii="Times New Roman" w:eastAsia="仿宋_GB2312" w:hAnsi="Times New Roman" w:cs="Times New Roman"/>
          <w:sz w:val="32"/>
          <w:szCs w:val="32"/>
        </w:rPr>
        <w:t>开考前应清空考试房间内所有与考试相关的</w:t>
      </w:r>
      <w:r w:rsidR="00A6721F">
        <w:rPr>
          <w:rFonts w:ascii="Times New Roman" w:eastAsia="仿宋_GB2312" w:hAnsi="Times New Roman" w:cs="Times New Roman"/>
          <w:sz w:val="32"/>
          <w:szCs w:val="32"/>
        </w:rPr>
        <w:t>物品和资料</w:t>
      </w:r>
      <w:r w:rsidR="00EB731B" w:rsidRPr="00343071">
        <w:rPr>
          <w:rFonts w:ascii="Times New Roman" w:eastAsia="仿宋_GB2312" w:hAnsi="Times New Roman" w:cs="Times New Roman"/>
          <w:sz w:val="32"/>
          <w:szCs w:val="32"/>
        </w:rPr>
        <w:t>，</w:t>
      </w:r>
      <w:r w:rsidR="00424CFF">
        <w:rPr>
          <w:rFonts w:ascii="仿宋_GB2312" w:eastAsia="仿宋_GB2312" w:hAnsi="Times New Roman" w:cs="Times New Roman" w:hint="eastAsia"/>
          <w:sz w:val="32"/>
          <w:szCs w:val="32"/>
        </w:rPr>
        <w:t>不得携带任何作弊</w:t>
      </w:r>
      <w:r w:rsidR="00867282">
        <w:rPr>
          <w:rFonts w:ascii="仿宋_GB2312" w:eastAsia="仿宋_GB2312" w:hAnsi="Times New Roman" w:cs="Times New Roman" w:hint="eastAsia"/>
          <w:sz w:val="32"/>
          <w:szCs w:val="32"/>
        </w:rPr>
        <w:t>物品</w:t>
      </w:r>
      <w:r w:rsidR="00424CFF">
        <w:rPr>
          <w:rFonts w:ascii="仿宋_GB2312" w:eastAsia="仿宋_GB2312" w:hAnsi="Times New Roman" w:cs="Times New Roman" w:hint="eastAsia"/>
          <w:sz w:val="32"/>
          <w:szCs w:val="32"/>
        </w:rPr>
        <w:t>和作弊材料进入考场。</w:t>
      </w:r>
      <w:r w:rsidR="00737027">
        <w:rPr>
          <w:rFonts w:ascii="Times New Roman" w:eastAsia="仿宋_GB2312" w:hAnsi="Times New Roman" w:cs="Times New Roman"/>
          <w:spacing w:val="-4"/>
          <w:sz w:val="32"/>
        </w:rPr>
        <w:t>可视范围内</w:t>
      </w:r>
      <w:r w:rsidR="00737027">
        <w:rPr>
          <w:rFonts w:ascii="Times New Roman" w:eastAsia="仿宋_GB2312" w:hAnsi="Times New Roman" w:cs="Times New Roman"/>
          <w:sz w:val="32"/>
          <w:szCs w:val="32"/>
        </w:rPr>
        <w:t>只</w:t>
      </w:r>
      <w:r w:rsidR="00EB731B" w:rsidRPr="00343071">
        <w:rPr>
          <w:rFonts w:ascii="Times New Roman" w:eastAsia="仿宋_GB2312" w:hAnsi="Times New Roman" w:cs="Times New Roman"/>
          <w:sz w:val="32"/>
          <w:szCs w:val="32"/>
        </w:rPr>
        <w:t>保留身份证</w:t>
      </w:r>
      <w:r w:rsidR="00EB731B">
        <w:rPr>
          <w:rFonts w:ascii="Times New Roman" w:eastAsia="仿宋_GB2312" w:hAnsi="Times New Roman" w:cs="Times New Roman"/>
          <w:sz w:val="32"/>
          <w:szCs w:val="32"/>
        </w:rPr>
        <w:t>、准考证</w:t>
      </w:r>
      <w:r w:rsidR="00EB731B" w:rsidRPr="00343071">
        <w:rPr>
          <w:rFonts w:ascii="Times New Roman" w:eastAsia="仿宋_GB2312" w:hAnsi="Times New Roman" w:cs="Times New Roman"/>
          <w:sz w:val="32"/>
          <w:szCs w:val="32"/>
        </w:rPr>
        <w:t>、</w:t>
      </w:r>
      <w:r w:rsidR="00F76D67">
        <w:rPr>
          <w:rFonts w:ascii="Times New Roman" w:eastAsia="仿宋_GB2312" w:hAnsi="Times New Roman" w:cs="Times New Roman"/>
          <w:sz w:val="32"/>
          <w:szCs w:val="32"/>
        </w:rPr>
        <w:t>答题设备、监控设备</w:t>
      </w:r>
      <w:r w:rsidR="00EB731B" w:rsidRPr="00343071">
        <w:rPr>
          <w:rFonts w:ascii="Times New Roman" w:eastAsia="仿宋_GB2312" w:hAnsi="Times New Roman" w:cs="Times New Roman"/>
          <w:sz w:val="32"/>
          <w:szCs w:val="32"/>
        </w:rPr>
        <w:t>、笔、白纸</w:t>
      </w:r>
      <w:r w:rsidR="00EB731B">
        <w:rPr>
          <w:rFonts w:ascii="Times New Roman" w:eastAsia="仿宋_GB2312" w:hAnsi="Times New Roman" w:cs="Times New Roman"/>
          <w:spacing w:val="-4"/>
          <w:sz w:val="32"/>
        </w:rPr>
        <w:t>。若</w:t>
      </w:r>
      <w:r w:rsidR="00EB731B" w:rsidRPr="00343071">
        <w:rPr>
          <w:rFonts w:ascii="Times New Roman" w:eastAsia="仿宋_GB2312" w:hAnsi="Times New Roman" w:cs="Times New Roman"/>
          <w:sz w:val="32"/>
          <w:szCs w:val="32"/>
        </w:rPr>
        <w:t>出现与考试相关的</w:t>
      </w:r>
      <w:r w:rsidR="002B2B9A">
        <w:rPr>
          <w:rFonts w:ascii="Times New Roman" w:eastAsia="仿宋_GB2312" w:hAnsi="Times New Roman" w:cs="Times New Roman"/>
          <w:sz w:val="32"/>
          <w:szCs w:val="32"/>
        </w:rPr>
        <w:t>物品和资料</w:t>
      </w:r>
      <w:r w:rsidR="00586F6D">
        <w:rPr>
          <w:rFonts w:ascii="Times New Roman" w:eastAsia="仿宋_GB2312" w:hAnsi="Times New Roman" w:cs="Times New Roman"/>
          <w:sz w:val="32"/>
          <w:szCs w:val="32"/>
        </w:rPr>
        <w:t>以及其他电子设备</w:t>
      </w:r>
      <w:r w:rsidR="00EB731B" w:rsidRPr="00343071">
        <w:rPr>
          <w:rFonts w:ascii="Times New Roman" w:eastAsia="仿宋_GB2312" w:hAnsi="Times New Roman" w:cs="Times New Roman"/>
          <w:spacing w:val="-3"/>
          <w:sz w:val="32"/>
        </w:rPr>
        <w:t>，</w:t>
      </w:r>
      <w:r w:rsidR="004018DD">
        <w:rPr>
          <w:rFonts w:ascii="Times New Roman" w:eastAsia="仿宋_GB2312" w:hAnsi="Times New Roman" w:cs="Times New Roman"/>
          <w:spacing w:val="-3"/>
          <w:sz w:val="32"/>
        </w:rPr>
        <w:t>则</w:t>
      </w:r>
      <w:r w:rsidR="00EB731B" w:rsidRPr="00343071">
        <w:rPr>
          <w:rFonts w:ascii="Times New Roman" w:eastAsia="仿宋_GB2312" w:hAnsi="Times New Roman" w:cs="Times New Roman"/>
          <w:spacing w:val="-3"/>
          <w:sz w:val="32"/>
        </w:rPr>
        <w:t>认定为</w:t>
      </w:r>
      <w:r w:rsidR="004018DD">
        <w:rPr>
          <w:rFonts w:ascii="Times New Roman" w:eastAsia="仿宋_GB2312" w:hAnsi="Times New Roman" w:cs="Times New Roman"/>
          <w:spacing w:val="-3"/>
          <w:sz w:val="32"/>
        </w:rPr>
        <w:t>考试</w:t>
      </w:r>
      <w:r w:rsidR="00EB731B" w:rsidRPr="00343071">
        <w:rPr>
          <w:rFonts w:ascii="Times New Roman" w:eastAsia="仿宋_GB2312" w:hAnsi="Times New Roman" w:cs="Times New Roman"/>
          <w:spacing w:val="-3"/>
          <w:sz w:val="32"/>
        </w:rPr>
        <w:t>作弊</w:t>
      </w:r>
      <w:r w:rsidR="00EB731B" w:rsidRPr="00343071">
        <w:rPr>
          <w:rFonts w:ascii="Times New Roman" w:eastAsia="仿宋_GB2312" w:hAnsi="Times New Roman" w:cs="Times New Roman"/>
          <w:sz w:val="32"/>
          <w:szCs w:val="32"/>
        </w:rPr>
        <w:t>。</w:t>
      </w:r>
    </w:p>
    <w:p w:rsidR="00FF3665" w:rsidRPr="00FF3665" w:rsidRDefault="005B14CE" w:rsidP="00FF3665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FF3665">
        <w:rPr>
          <w:rFonts w:ascii="仿宋_GB2312" w:eastAsia="仿宋_GB2312" w:hint="eastAsia"/>
          <w:sz w:val="32"/>
          <w:szCs w:val="32"/>
        </w:rPr>
        <w:t>五</w:t>
      </w:r>
      <w:r w:rsidR="00C655BC" w:rsidRPr="00FF3665">
        <w:rPr>
          <w:rFonts w:ascii="仿宋_GB2312" w:eastAsia="仿宋_GB2312" w:hint="eastAsia"/>
          <w:sz w:val="32"/>
          <w:szCs w:val="32"/>
        </w:rPr>
        <w:t>、</w:t>
      </w:r>
      <w:r w:rsidR="00A74DA8" w:rsidRPr="00A74DA8">
        <w:rPr>
          <w:rFonts w:ascii="仿宋_GB2312" w:eastAsia="仿宋_GB2312" w:hint="eastAsia"/>
          <w:sz w:val="32"/>
          <w:szCs w:val="32"/>
        </w:rPr>
        <w:t>考生应提前测试好网络性能，提前熟悉</w:t>
      </w:r>
      <w:r w:rsidR="001A3C3F">
        <w:rPr>
          <w:rFonts w:ascii="仿宋_GB2312" w:eastAsia="仿宋_GB2312" w:hint="eastAsia"/>
          <w:sz w:val="32"/>
          <w:szCs w:val="32"/>
        </w:rPr>
        <w:t>答题</w:t>
      </w:r>
      <w:r w:rsidR="005748A7">
        <w:rPr>
          <w:rFonts w:ascii="仿宋_GB2312" w:eastAsia="仿宋_GB2312" w:hint="eastAsia"/>
          <w:sz w:val="32"/>
          <w:szCs w:val="32"/>
        </w:rPr>
        <w:t>系统</w:t>
      </w:r>
      <w:r w:rsidR="00A74DA8" w:rsidRPr="00A74DA8">
        <w:rPr>
          <w:rFonts w:ascii="仿宋_GB2312" w:eastAsia="仿宋_GB2312" w:hint="eastAsia"/>
          <w:sz w:val="32"/>
          <w:szCs w:val="32"/>
        </w:rPr>
        <w:t>和监控系统，务必按时参加模拟考试。考生因个人软件硬件准备不到位、不熟悉考试流程、不熟悉考试规则、不熟悉软件硬件操作、个人操作不当、</w:t>
      </w:r>
      <w:r w:rsidR="00D47F47" w:rsidRPr="00D47F47">
        <w:rPr>
          <w:rFonts w:ascii="仿宋_GB2312" w:eastAsia="仿宋_GB2312" w:hint="eastAsia"/>
          <w:sz w:val="32"/>
          <w:szCs w:val="32"/>
        </w:rPr>
        <w:t>网络性能不</w:t>
      </w:r>
      <w:bookmarkStart w:id="1" w:name="_GoBack"/>
      <w:r w:rsidR="00C16294">
        <w:rPr>
          <w:rFonts w:ascii="仿宋_GB2312" w:eastAsia="仿宋_GB2312" w:hint="eastAsia"/>
          <w:sz w:val="32"/>
          <w:szCs w:val="32"/>
        </w:rPr>
        <w:t>好</w:t>
      </w:r>
      <w:bookmarkEnd w:id="1"/>
      <w:r w:rsidR="00D47F47" w:rsidRPr="00D47F47">
        <w:rPr>
          <w:rFonts w:ascii="仿宋_GB2312" w:eastAsia="仿宋_GB2312" w:hint="eastAsia"/>
          <w:sz w:val="32"/>
          <w:szCs w:val="32"/>
        </w:rPr>
        <w:t>等原因导致考试失败或成绩异常</w:t>
      </w:r>
      <w:r w:rsidR="00A74DA8" w:rsidRPr="00A74DA8">
        <w:rPr>
          <w:rFonts w:ascii="仿宋_GB2312" w:eastAsia="仿宋_GB2312" w:hint="eastAsia"/>
          <w:sz w:val="32"/>
          <w:szCs w:val="32"/>
        </w:rPr>
        <w:t>，责任自负。</w:t>
      </w:r>
      <w:r w:rsidR="00CB7065" w:rsidRPr="00FF3665">
        <w:rPr>
          <w:rFonts w:ascii="仿宋_GB2312" w:eastAsia="仿宋_GB2312" w:hint="eastAsia"/>
          <w:sz w:val="32"/>
          <w:szCs w:val="32"/>
        </w:rPr>
        <w:t xml:space="preserve"> </w:t>
      </w:r>
      <w:r w:rsidR="00FF3665" w:rsidRPr="00FF3665">
        <w:rPr>
          <w:rFonts w:ascii="仿宋_GB2312" w:eastAsia="仿宋_GB2312" w:hint="eastAsia"/>
          <w:sz w:val="32"/>
          <w:szCs w:val="32"/>
        </w:rPr>
        <w:t xml:space="preserve">  </w:t>
      </w:r>
    </w:p>
    <w:p w:rsidR="00C87D52" w:rsidRPr="00FF3665" w:rsidRDefault="00C87D52" w:rsidP="00FF3665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FF3665">
        <w:rPr>
          <w:rFonts w:ascii="仿宋_GB2312" w:eastAsia="仿宋_GB2312" w:hint="eastAsia"/>
          <w:sz w:val="32"/>
          <w:szCs w:val="32"/>
        </w:rPr>
        <w:t>六、</w:t>
      </w:r>
      <w:r w:rsidR="005B14CE" w:rsidRPr="00FF3665">
        <w:rPr>
          <w:rFonts w:ascii="仿宋_GB2312" w:eastAsia="仿宋_GB2312" w:hint="eastAsia"/>
          <w:sz w:val="32"/>
          <w:szCs w:val="32"/>
        </w:rPr>
        <w:t>考生应</w:t>
      </w:r>
      <w:r w:rsidRPr="00FF3665">
        <w:rPr>
          <w:rFonts w:ascii="仿宋_GB2312" w:eastAsia="仿宋_GB2312" w:hint="eastAsia"/>
          <w:sz w:val="32"/>
          <w:szCs w:val="32"/>
        </w:rPr>
        <w:t>保持考室安静，不准喧哗，不准吸烟，不</w:t>
      </w:r>
      <w:r w:rsidR="00EE42A4" w:rsidRPr="00FF3665">
        <w:rPr>
          <w:rFonts w:ascii="仿宋_GB2312" w:eastAsia="仿宋_GB2312" w:hint="eastAsia"/>
          <w:sz w:val="32"/>
          <w:szCs w:val="32"/>
        </w:rPr>
        <w:t>做</w:t>
      </w:r>
      <w:r w:rsidR="000B73A2" w:rsidRPr="00FF3665">
        <w:rPr>
          <w:rFonts w:ascii="仿宋_GB2312" w:eastAsia="仿宋_GB2312" w:hint="eastAsia"/>
          <w:sz w:val="32"/>
          <w:szCs w:val="32"/>
        </w:rPr>
        <w:t>与</w:t>
      </w:r>
      <w:r w:rsidR="00EE42A4" w:rsidRPr="00FF3665">
        <w:rPr>
          <w:rFonts w:ascii="仿宋_GB2312" w:eastAsia="仿宋_GB2312" w:hint="eastAsia"/>
          <w:sz w:val="32"/>
          <w:szCs w:val="32"/>
        </w:rPr>
        <w:t>考试无关的</w:t>
      </w:r>
      <w:r w:rsidR="000B73A2" w:rsidRPr="00FF3665">
        <w:rPr>
          <w:rFonts w:ascii="仿宋_GB2312" w:eastAsia="仿宋_GB2312" w:hint="eastAsia"/>
          <w:sz w:val="32"/>
          <w:szCs w:val="32"/>
        </w:rPr>
        <w:t>一切事务</w:t>
      </w:r>
      <w:r w:rsidRPr="00FF3665">
        <w:rPr>
          <w:rFonts w:ascii="仿宋_GB2312" w:eastAsia="仿宋_GB2312" w:hint="eastAsia"/>
          <w:sz w:val="32"/>
          <w:szCs w:val="32"/>
        </w:rPr>
        <w:t>。</w:t>
      </w:r>
      <w:r w:rsidR="00026017" w:rsidRPr="00FF3665">
        <w:rPr>
          <w:rFonts w:ascii="仿宋_GB2312" w:eastAsia="仿宋_GB2312" w:hint="eastAsia"/>
          <w:sz w:val="32"/>
          <w:szCs w:val="32"/>
        </w:rPr>
        <w:t>考试过程中，</w:t>
      </w:r>
      <w:r w:rsidR="00CB7065" w:rsidRPr="00FF3665">
        <w:rPr>
          <w:rFonts w:ascii="仿宋_GB2312" w:eastAsia="仿宋_GB2312" w:hint="eastAsia"/>
          <w:sz w:val="32"/>
          <w:szCs w:val="32"/>
        </w:rPr>
        <w:t>答题设备摆放在考生正前方，</w:t>
      </w:r>
      <w:r w:rsidR="00CB7065" w:rsidRPr="00FF3665">
        <w:rPr>
          <w:rFonts w:ascii="仿宋_GB2312" w:eastAsia="仿宋_GB2312" w:hint="eastAsia"/>
          <w:sz w:val="32"/>
          <w:szCs w:val="32"/>
        </w:rPr>
        <w:lastRenderedPageBreak/>
        <w:t>拍摄全身或半身位置；监控手机摆放在侧后方可以拍到考生全身位置、视频中应包含答题设备。</w:t>
      </w:r>
      <w:r w:rsidR="00026017" w:rsidRPr="00FF3665">
        <w:rPr>
          <w:rFonts w:ascii="仿宋_GB2312" w:eastAsia="仿宋_GB2312" w:hint="eastAsia"/>
          <w:sz w:val="32"/>
          <w:szCs w:val="32"/>
        </w:rPr>
        <w:t>考生不得离开拍摄范围，否则认定为</w:t>
      </w:r>
      <w:r w:rsidR="00A6721F" w:rsidRPr="00FF3665">
        <w:rPr>
          <w:rFonts w:ascii="仿宋_GB2312" w:eastAsia="仿宋_GB2312" w:hint="eastAsia"/>
          <w:sz w:val="32"/>
          <w:szCs w:val="32"/>
        </w:rPr>
        <w:t>考试</w:t>
      </w:r>
      <w:r w:rsidR="00026017" w:rsidRPr="00FF3665">
        <w:rPr>
          <w:rFonts w:ascii="仿宋_GB2312" w:eastAsia="仿宋_GB2312" w:hint="eastAsia"/>
          <w:sz w:val="32"/>
          <w:szCs w:val="32"/>
        </w:rPr>
        <w:t>作弊。</w:t>
      </w:r>
    </w:p>
    <w:p w:rsidR="005B14CE" w:rsidRDefault="005B14CE" w:rsidP="005B14CE">
      <w:pPr>
        <w:tabs>
          <w:tab w:val="left" w:pos="1237"/>
        </w:tabs>
        <w:spacing w:line="560" w:lineRule="exact"/>
        <w:ind w:firstLineChars="200" w:firstLine="621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pacing w:val="4"/>
          <w:w w:val="95"/>
          <w:sz w:val="32"/>
        </w:rPr>
        <w:t>七、考生</w:t>
      </w:r>
      <w:r w:rsidRPr="00343071">
        <w:rPr>
          <w:rFonts w:ascii="Times New Roman" w:eastAsia="仿宋_GB2312" w:hAnsi="Times New Roman" w:cs="Times New Roman"/>
          <w:sz w:val="32"/>
          <w:szCs w:val="32"/>
        </w:rPr>
        <w:t>不得戴耳机、墨镜、帽子、头饰、口罩等</w:t>
      </w:r>
      <w:r w:rsidR="00D82B7C">
        <w:rPr>
          <w:rFonts w:ascii="Times New Roman" w:eastAsia="仿宋_GB2312" w:hAnsi="Times New Roman" w:cs="Times New Roman"/>
          <w:sz w:val="32"/>
          <w:szCs w:val="32"/>
        </w:rPr>
        <w:t>任何</w:t>
      </w:r>
      <w:r w:rsidR="00440B45">
        <w:rPr>
          <w:rFonts w:ascii="Times New Roman" w:eastAsia="仿宋_GB2312" w:hAnsi="Times New Roman" w:cs="Times New Roman"/>
          <w:sz w:val="32"/>
          <w:szCs w:val="32"/>
        </w:rPr>
        <w:t>饰品</w:t>
      </w:r>
      <w:r w:rsidRPr="00343071">
        <w:rPr>
          <w:rFonts w:ascii="Times New Roman" w:eastAsia="仿宋_GB2312" w:hAnsi="Times New Roman" w:cs="Times New Roman"/>
          <w:sz w:val="32"/>
          <w:szCs w:val="32"/>
        </w:rPr>
        <w:t>，头发不得遮挡面部和耳朵，</w:t>
      </w:r>
      <w:r w:rsidR="00867282">
        <w:rPr>
          <w:rFonts w:ascii="Times New Roman" w:eastAsia="仿宋_GB2312" w:hAnsi="Times New Roman" w:cs="Times New Roman"/>
          <w:sz w:val="32"/>
          <w:szCs w:val="32"/>
        </w:rPr>
        <w:t>应</w:t>
      </w:r>
      <w:r w:rsidRPr="00343071">
        <w:rPr>
          <w:rFonts w:ascii="Times New Roman" w:eastAsia="仿宋_GB2312" w:hAnsi="Times New Roman" w:cs="Times New Roman"/>
          <w:sz w:val="32"/>
        </w:rPr>
        <w:t>露出双耳。</w:t>
      </w:r>
      <w:r w:rsidRPr="00343071">
        <w:rPr>
          <w:rFonts w:ascii="Times New Roman" w:eastAsia="仿宋_GB2312" w:hAnsi="Times New Roman" w:cs="Times New Roman"/>
          <w:sz w:val="32"/>
          <w:szCs w:val="32"/>
        </w:rPr>
        <w:t>不按规定执行的，</w:t>
      </w:r>
      <w:r w:rsidR="001007DA">
        <w:rPr>
          <w:rFonts w:ascii="Times New Roman" w:eastAsia="仿宋_GB2312" w:hAnsi="Times New Roman" w:cs="Times New Roman"/>
          <w:spacing w:val="-3"/>
          <w:sz w:val="32"/>
        </w:rPr>
        <w:t>则</w:t>
      </w:r>
      <w:r w:rsidRPr="00343071">
        <w:rPr>
          <w:rFonts w:ascii="Times New Roman" w:eastAsia="仿宋_GB2312" w:hAnsi="Times New Roman" w:cs="Times New Roman"/>
          <w:sz w:val="32"/>
          <w:szCs w:val="32"/>
        </w:rPr>
        <w:t>认定为</w:t>
      </w:r>
      <w:r w:rsidR="00A6721F">
        <w:rPr>
          <w:rFonts w:ascii="Times New Roman" w:eastAsia="仿宋_GB2312" w:hAnsi="Times New Roman" w:cs="Times New Roman"/>
          <w:sz w:val="32"/>
          <w:szCs w:val="32"/>
        </w:rPr>
        <w:t>考试</w:t>
      </w:r>
      <w:r w:rsidRPr="00343071">
        <w:rPr>
          <w:rFonts w:ascii="Times New Roman" w:eastAsia="仿宋_GB2312" w:hAnsi="Times New Roman" w:cs="Times New Roman"/>
          <w:sz w:val="32"/>
          <w:szCs w:val="32"/>
        </w:rPr>
        <w:t>作弊。</w:t>
      </w:r>
    </w:p>
    <w:p w:rsidR="005B14CE" w:rsidRDefault="00AD768B" w:rsidP="00362C0A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spacing w:val="-4"/>
          <w:sz w:val="32"/>
        </w:rPr>
      </w:pPr>
      <w:r>
        <w:rPr>
          <w:rFonts w:ascii="Times New Roman" w:eastAsia="仿宋_GB2312" w:hAnsi="Times New Roman" w:cs="Times New Roman" w:hint="eastAsia"/>
          <w:sz w:val="32"/>
        </w:rPr>
        <w:t>八</w:t>
      </w:r>
      <w:r>
        <w:rPr>
          <w:rFonts w:ascii="Times New Roman" w:eastAsia="仿宋_GB2312" w:hAnsi="Times New Roman" w:cs="Times New Roman"/>
          <w:sz w:val="32"/>
        </w:rPr>
        <w:t>、</w:t>
      </w:r>
      <w:r w:rsidR="005B14CE">
        <w:rPr>
          <w:rFonts w:ascii="Times New Roman" w:eastAsia="仿宋_GB2312" w:hAnsi="Times New Roman" w:cs="Times New Roman"/>
          <w:sz w:val="32"/>
          <w:szCs w:val="32"/>
        </w:rPr>
        <w:t>考试过程中，考试房间内除考生本人外</w:t>
      </w:r>
      <w:r w:rsidR="00F677BD">
        <w:rPr>
          <w:rFonts w:ascii="Times New Roman" w:eastAsia="仿宋_GB2312" w:hAnsi="Times New Roman" w:cs="Times New Roman"/>
          <w:sz w:val="32"/>
          <w:szCs w:val="32"/>
        </w:rPr>
        <w:t>，</w:t>
      </w:r>
      <w:r w:rsidR="005B14CE">
        <w:rPr>
          <w:rFonts w:ascii="Times New Roman" w:eastAsia="仿宋_GB2312" w:hAnsi="Times New Roman" w:cs="Times New Roman"/>
          <w:sz w:val="32"/>
          <w:szCs w:val="32"/>
        </w:rPr>
        <w:t>不能有其他任何人员出</w:t>
      </w:r>
      <w:r w:rsidR="00AF447F">
        <w:rPr>
          <w:rFonts w:ascii="Times New Roman" w:eastAsia="仿宋_GB2312" w:hAnsi="Times New Roman" w:cs="Times New Roman"/>
          <w:sz w:val="32"/>
          <w:szCs w:val="32"/>
        </w:rPr>
        <w:t>现</w:t>
      </w:r>
      <w:r w:rsidR="005B14CE">
        <w:rPr>
          <w:rFonts w:ascii="Times New Roman" w:eastAsia="仿宋_GB2312" w:hAnsi="Times New Roman" w:cs="Times New Roman" w:hint="eastAsia"/>
          <w:spacing w:val="-4"/>
          <w:sz w:val="32"/>
        </w:rPr>
        <w:t>。若</w:t>
      </w:r>
      <w:r w:rsidR="005B14CE" w:rsidRPr="00343071">
        <w:rPr>
          <w:rFonts w:ascii="Times New Roman" w:eastAsia="仿宋_GB2312" w:hAnsi="Times New Roman" w:cs="Times New Roman"/>
          <w:spacing w:val="-3"/>
          <w:sz w:val="32"/>
        </w:rPr>
        <w:t>考试过程中出现他人进入</w:t>
      </w:r>
      <w:r w:rsidR="001007DA">
        <w:rPr>
          <w:rFonts w:ascii="Times New Roman" w:eastAsia="仿宋_GB2312" w:hAnsi="Times New Roman" w:cs="Times New Roman"/>
          <w:spacing w:val="-3"/>
          <w:sz w:val="32"/>
        </w:rPr>
        <w:t>考试</w:t>
      </w:r>
      <w:r w:rsidR="005B14CE" w:rsidRPr="00343071">
        <w:rPr>
          <w:rFonts w:ascii="Times New Roman" w:eastAsia="仿宋_GB2312" w:hAnsi="Times New Roman" w:cs="Times New Roman"/>
          <w:sz w:val="32"/>
          <w:szCs w:val="32"/>
        </w:rPr>
        <w:t>监控画面</w:t>
      </w:r>
      <w:r w:rsidR="005B14CE" w:rsidRPr="00343071">
        <w:rPr>
          <w:rFonts w:ascii="Times New Roman" w:eastAsia="仿宋_GB2312" w:hAnsi="Times New Roman" w:cs="Times New Roman"/>
          <w:spacing w:val="-3"/>
          <w:sz w:val="32"/>
        </w:rPr>
        <w:t>，或有语言交流、互动</w:t>
      </w:r>
      <w:r w:rsidR="005B14CE" w:rsidRPr="00343071">
        <w:rPr>
          <w:rFonts w:ascii="Times New Roman" w:eastAsia="仿宋_GB2312" w:hAnsi="Times New Roman" w:cs="Times New Roman"/>
          <w:sz w:val="32"/>
          <w:szCs w:val="32"/>
        </w:rPr>
        <w:t>情况</w:t>
      </w:r>
      <w:r w:rsidR="005B14CE" w:rsidRPr="00343071">
        <w:rPr>
          <w:rFonts w:ascii="Times New Roman" w:eastAsia="仿宋_GB2312" w:hAnsi="Times New Roman" w:cs="Times New Roman"/>
          <w:spacing w:val="-3"/>
          <w:sz w:val="32"/>
        </w:rPr>
        <w:t>，</w:t>
      </w:r>
      <w:r>
        <w:rPr>
          <w:rFonts w:ascii="Times New Roman" w:eastAsia="仿宋_GB2312" w:hAnsi="Times New Roman" w:cs="Times New Roman"/>
          <w:spacing w:val="-3"/>
          <w:sz w:val="32"/>
        </w:rPr>
        <w:t>则</w:t>
      </w:r>
      <w:r w:rsidR="005B14CE" w:rsidRPr="00343071">
        <w:rPr>
          <w:rFonts w:ascii="Times New Roman" w:eastAsia="仿宋_GB2312" w:hAnsi="Times New Roman" w:cs="Times New Roman"/>
          <w:sz w:val="32"/>
          <w:szCs w:val="32"/>
        </w:rPr>
        <w:t>认定为</w:t>
      </w:r>
      <w:r w:rsidR="00A6721F">
        <w:rPr>
          <w:rFonts w:ascii="Times New Roman" w:eastAsia="仿宋_GB2312" w:hAnsi="Times New Roman" w:cs="Times New Roman"/>
          <w:sz w:val="32"/>
          <w:szCs w:val="32"/>
        </w:rPr>
        <w:t>考试</w:t>
      </w:r>
      <w:r w:rsidR="005B14CE" w:rsidRPr="00343071">
        <w:rPr>
          <w:rFonts w:ascii="Times New Roman" w:eastAsia="仿宋_GB2312" w:hAnsi="Times New Roman" w:cs="Times New Roman"/>
          <w:sz w:val="32"/>
          <w:szCs w:val="32"/>
        </w:rPr>
        <w:t>作弊</w:t>
      </w:r>
      <w:r w:rsidR="005B14CE" w:rsidRPr="00343071">
        <w:rPr>
          <w:rFonts w:ascii="Times New Roman" w:eastAsia="仿宋_GB2312" w:hAnsi="Times New Roman" w:cs="Times New Roman"/>
          <w:spacing w:val="-4"/>
          <w:sz w:val="32"/>
        </w:rPr>
        <w:t>。</w:t>
      </w:r>
    </w:p>
    <w:p w:rsidR="002A00B1" w:rsidRDefault="00362C0A" w:rsidP="00362C0A">
      <w:pPr>
        <w:pStyle w:val="1"/>
        <w:spacing w:before="0" w:after="0" w:line="560" w:lineRule="exact"/>
        <w:ind w:firstLineChars="200" w:firstLine="640"/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</w:pPr>
      <w:r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九、</w:t>
      </w:r>
      <w:r w:rsidRPr="00362C0A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考生</w:t>
      </w:r>
      <w:r w:rsidR="00A31698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登录监控系统前</w:t>
      </w:r>
      <w:r w:rsidRPr="00362C0A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应关闭移动设备通话</w:t>
      </w:r>
      <w:r w:rsidR="002A00B1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，关闭或者卸载</w:t>
      </w:r>
      <w:r w:rsidRPr="00362C0A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音乐、闹钟、</w:t>
      </w:r>
      <w:r w:rsidRPr="00362C0A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QQ</w:t>
      </w:r>
      <w:r w:rsidRPr="00362C0A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、微信、钉钉等</w:t>
      </w:r>
      <w:r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一切</w:t>
      </w:r>
      <w:r w:rsidRPr="00362C0A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可能影响考试的其他应用程序</w:t>
      </w:r>
      <w:r w:rsidR="007D17F1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，</w:t>
      </w:r>
      <w:r w:rsidR="00912A37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开启勿扰模式</w:t>
      </w:r>
      <w:r w:rsidR="00BF4B3F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；</w:t>
      </w:r>
      <w:r w:rsidR="002A00B1" w:rsidRPr="002A00B1">
        <w:rPr>
          <w:rFonts w:ascii="Times New Roman" w:eastAsia="仿宋_GB2312" w:hAnsi="Times New Roman" w:cs="Times New Roman" w:hint="eastAsia"/>
          <w:b w:val="0"/>
          <w:bCs w:val="0"/>
          <w:kern w:val="2"/>
          <w:sz w:val="32"/>
          <w:szCs w:val="32"/>
        </w:rPr>
        <w:t>关闭屏幕保护，</w:t>
      </w:r>
      <w:r w:rsidR="00901E07">
        <w:rPr>
          <w:rFonts w:ascii="Times New Roman" w:eastAsia="仿宋_GB2312" w:hAnsi="Times New Roman" w:cs="Times New Roman" w:hint="eastAsia"/>
          <w:b w:val="0"/>
          <w:bCs w:val="0"/>
          <w:kern w:val="2"/>
          <w:sz w:val="32"/>
          <w:szCs w:val="32"/>
        </w:rPr>
        <w:t>取消手机休眠设置，</w:t>
      </w:r>
      <w:r w:rsidR="002A00B1" w:rsidRPr="002A00B1">
        <w:rPr>
          <w:rFonts w:ascii="Times New Roman" w:eastAsia="仿宋_GB2312" w:hAnsi="Times New Roman" w:cs="Times New Roman" w:hint="eastAsia"/>
          <w:b w:val="0"/>
          <w:bCs w:val="0"/>
          <w:kern w:val="2"/>
          <w:sz w:val="32"/>
          <w:szCs w:val="32"/>
        </w:rPr>
        <w:t>保证手机不息屏，防止因息屏而影响正常监控。</w:t>
      </w:r>
    </w:p>
    <w:p w:rsidR="00362C0A" w:rsidRPr="00362C0A" w:rsidRDefault="00A6721F" w:rsidP="00362C0A">
      <w:pPr>
        <w:pStyle w:val="1"/>
        <w:spacing w:before="0" w:after="0" w:line="560" w:lineRule="exact"/>
        <w:ind w:firstLineChars="200" w:firstLine="640"/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</w:pPr>
      <w:r>
        <w:rPr>
          <w:rFonts w:ascii="Times New Roman" w:eastAsia="仿宋_GB2312" w:hAnsi="Times New Roman" w:cs="Times New Roman" w:hint="eastAsia"/>
          <w:b w:val="0"/>
          <w:bCs w:val="0"/>
          <w:kern w:val="2"/>
          <w:sz w:val="32"/>
          <w:szCs w:val="32"/>
        </w:rPr>
        <w:t>十、</w:t>
      </w:r>
      <w:r w:rsidR="00362C0A" w:rsidRPr="00362C0A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考生必须保证所用手机</w:t>
      </w:r>
      <w:r w:rsidR="00B93C18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和电脑</w:t>
      </w:r>
      <w:r w:rsidR="00362C0A" w:rsidRPr="00362C0A">
        <w:rPr>
          <w:rFonts w:ascii="Times New Roman" w:eastAsia="仿宋_GB2312" w:hAnsi="Times New Roman" w:cs="Times New Roman"/>
          <w:b w:val="0"/>
          <w:bCs w:val="0"/>
          <w:kern w:val="2"/>
          <w:sz w:val="32"/>
          <w:szCs w:val="32"/>
        </w:rPr>
        <w:t>在考试期间电量充足。考试过程中不得以电源不足等理由离开座位和视频监控范围。</w:t>
      </w:r>
    </w:p>
    <w:p w:rsidR="00EE42A4" w:rsidRDefault="00362C0A" w:rsidP="00362C0A">
      <w:pPr>
        <w:spacing w:line="560" w:lineRule="exact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十</w:t>
      </w:r>
      <w:r w:rsidR="00A6721F">
        <w:rPr>
          <w:rFonts w:ascii="仿宋_GB2312" w:eastAsia="仿宋_GB2312" w:hAnsi="Times New Roman" w:cs="Times New Roman" w:hint="eastAsia"/>
          <w:sz w:val="32"/>
          <w:szCs w:val="32"/>
        </w:rPr>
        <w:t>一</w:t>
      </w:r>
      <w:r w:rsidR="00C87D52" w:rsidRPr="00C87D52">
        <w:rPr>
          <w:rFonts w:ascii="仿宋_GB2312" w:eastAsia="仿宋_GB2312" w:hAnsi="Times New Roman" w:cs="Times New Roman" w:hint="eastAsia"/>
          <w:sz w:val="32"/>
          <w:szCs w:val="32"/>
        </w:rPr>
        <w:t>、</w:t>
      </w:r>
      <w:r w:rsidR="00EE42A4">
        <w:rPr>
          <w:rFonts w:ascii="仿宋_GB2312" w:eastAsia="仿宋_GB2312" w:hAnsi="Times New Roman" w:cs="Times New Roman" w:hint="eastAsia"/>
          <w:sz w:val="32"/>
          <w:szCs w:val="32"/>
        </w:rPr>
        <w:t>严禁将考试内容发布到互联网。</w:t>
      </w:r>
      <w:r w:rsidR="00D30EFA">
        <w:rPr>
          <w:rFonts w:ascii="仿宋_GB2312" w:eastAsia="仿宋_GB2312" w:hAnsi="Times New Roman" w:cs="Times New Roman" w:hint="eastAsia"/>
          <w:sz w:val="32"/>
          <w:szCs w:val="32"/>
        </w:rPr>
        <w:t>一经查实，按作弊处理，并追究相关法律责任。</w:t>
      </w:r>
    </w:p>
    <w:p w:rsidR="00821BE4" w:rsidRDefault="00AD768B" w:rsidP="00C87D52">
      <w:pPr>
        <w:spacing w:line="560" w:lineRule="exact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十</w:t>
      </w:r>
      <w:r w:rsidR="00A6721F">
        <w:rPr>
          <w:rFonts w:ascii="仿宋_GB2312" w:eastAsia="仿宋_GB2312" w:hAnsi="Times New Roman" w:cs="Times New Roman" w:hint="eastAsia"/>
          <w:sz w:val="32"/>
          <w:szCs w:val="32"/>
        </w:rPr>
        <w:t>二</w:t>
      </w:r>
      <w:r w:rsidR="00C87D52" w:rsidRPr="00C87D52">
        <w:rPr>
          <w:rFonts w:ascii="仿宋_GB2312" w:eastAsia="仿宋_GB2312" w:hAnsi="Times New Roman" w:cs="Times New Roman" w:hint="eastAsia"/>
          <w:sz w:val="32"/>
          <w:szCs w:val="32"/>
        </w:rPr>
        <w:t>、</w:t>
      </w:r>
      <w:r w:rsidR="00EE42A4">
        <w:rPr>
          <w:rFonts w:ascii="仿宋_GB2312" w:eastAsia="仿宋_GB2312" w:hAnsi="Times New Roman" w:cs="Times New Roman" w:hint="eastAsia"/>
          <w:sz w:val="32"/>
          <w:szCs w:val="32"/>
        </w:rPr>
        <w:t>考试时间到</w:t>
      </w:r>
      <w:r w:rsidR="005B45FC">
        <w:rPr>
          <w:rFonts w:ascii="仿宋_GB2312" w:eastAsia="仿宋_GB2312" w:hAnsi="Times New Roman" w:cs="Times New Roman" w:hint="eastAsia"/>
          <w:sz w:val="32"/>
          <w:szCs w:val="32"/>
        </w:rPr>
        <w:t>，应</w:t>
      </w:r>
      <w:r w:rsidR="00EE42A4">
        <w:rPr>
          <w:rFonts w:ascii="仿宋_GB2312" w:eastAsia="仿宋_GB2312" w:hAnsi="Times New Roman" w:cs="Times New Roman" w:hint="eastAsia"/>
          <w:sz w:val="32"/>
          <w:szCs w:val="32"/>
        </w:rPr>
        <w:t>立即</w:t>
      </w:r>
      <w:r w:rsidR="00C87D52" w:rsidRPr="00C87D52">
        <w:rPr>
          <w:rFonts w:ascii="仿宋_GB2312" w:eastAsia="仿宋_GB2312" w:hAnsi="Times New Roman" w:cs="Times New Roman" w:hint="eastAsia"/>
          <w:sz w:val="32"/>
          <w:szCs w:val="32"/>
        </w:rPr>
        <w:t>停止答题，</w:t>
      </w:r>
      <w:r w:rsidR="00EE42A4">
        <w:rPr>
          <w:rFonts w:ascii="仿宋_GB2312" w:eastAsia="仿宋_GB2312" w:hAnsi="Times New Roman" w:cs="Times New Roman" w:hint="eastAsia"/>
          <w:sz w:val="32"/>
          <w:szCs w:val="32"/>
        </w:rPr>
        <w:t>点击交卷，上传监控视频</w:t>
      </w:r>
      <w:r w:rsidR="00C87D52" w:rsidRPr="00C87D52"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:rsidR="000B73A2" w:rsidRPr="00E07EC4" w:rsidRDefault="000B73A2" w:rsidP="007D17F1">
      <w:pPr>
        <w:pStyle w:val="1"/>
        <w:spacing w:before="0" w:after="0" w:line="560" w:lineRule="exact"/>
        <w:ind w:firstLineChars="200" w:firstLine="640"/>
        <w:rPr>
          <w:rFonts w:ascii="仿宋_GB2312" w:eastAsia="仿宋_GB2312" w:hAnsi="Times New Roman" w:cs="Times New Roman"/>
          <w:b w:val="0"/>
          <w:bCs w:val="0"/>
          <w:kern w:val="2"/>
          <w:sz w:val="32"/>
          <w:szCs w:val="32"/>
        </w:rPr>
      </w:pPr>
      <w:r w:rsidRPr="000B73A2">
        <w:rPr>
          <w:rFonts w:ascii="仿宋_GB2312" w:eastAsia="仿宋_GB2312" w:hAnsi="Times New Roman" w:cs="Times New Roman" w:hint="eastAsia"/>
          <w:b w:val="0"/>
          <w:bCs w:val="0"/>
          <w:kern w:val="2"/>
          <w:sz w:val="32"/>
          <w:szCs w:val="32"/>
        </w:rPr>
        <w:t>我已认真阅读以上规则，并承诺自觉遵守考场规则，</w:t>
      </w:r>
      <w:r w:rsidR="00690C84">
        <w:rPr>
          <w:rFonts w:ascii="仿宋_GB2312" w:eastAsia="仿宋_GB2312" w:hAnsi="Times New Roman" w:cs="Times New Roman" w:hint="eastAsia"/>
          <w:b w:val="0"/>
          <w:bCs w:val="0"/>
          <w:kern w:val="2"/>
          <w:sz w:val="32"/>
          <w:szCs w:val="32"/>
        </w:rPr>
        <w:t>诚信考试。</w:t>
      </w:r>
      <w:r w:rsidR="00690C84" w:rsidRPr="000B73A2">
        <w:rPr>
          <w:rFonts w:ascii="仿宋_GB2312" w:eastAsia="仿宋_GB2312" w:hAnsi="Times New Roman" w:cs="Times New Roman" w:hint="eastAsia"/>
          <w:b w:val="0"/>
          <w:bCs w:val="0"/>
          <w:kern w:val="2"/>
          <w:sz w:val="32"/>
          <w:szCs w:val="32"/>
        </w:rPr>
        <w:t>一旦有违反考场规则</w:t>
      </w:r>
      <w:r w:rsidR="00690C84">
        <w:rPr>
          <w:rFonts w:ascii="仿宋_GB2312" w:eastAsia="仿宋_GB2312" w:hAnsi="Times New Roman" w:cs="Times New Roman" w:hint="eastAsia"/>
          <w:b w:val="0"/>
          <w:bCs w:val="0"/>
          <w:kern w:val="2"/>
          <w:sz w:val="32"/>
          <w:szCs w:val="32"/>
        </w:rPr>
        <w:t>和考试违纪违法</w:t>
      </w:r>
      <w:r w:rsidR="00690C84" w:rsidRPr="000B73A2">
        <w:rPr>
          <w:rFonts w:ascii="仿宋_GB2312" w:eastAsia="仿宋_GB2312" w:hAnsi="Times New Roman" w:cs="Times New Roman" w:hint="eastAsia"/>
          <w:b w:val="0"/>
          <w:bCs w:val="0"/>
          <w:kern w:val="2"/>
          <w:sz w:val="32"/>
          <w:szCs w:val="32"/>
        </w:rPr>
        <w:t>的事情发生，本人自愿承担一切后果。</w:t>
      </w:r>
    </w:p>
    <w:p w:rsidR="000B73A2" w:rsidRDefault="000B73A2" w:rsidP="000B73A2">
      <w:pPr>
        <w:spacing w:line="560" w:lineRule="exact"/>
        <w:ind w:firstLineChars="1800" w:firstLine="576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承诺人：</w:t>
      </w:r>
    </w:p>
    <w:p w:rsidR="000B73A2" w:rsidRDefault="000B73A2" w:rsidP="000B73A2">
      <w:pPr>
        <w:spacing w:line="560" w:lineRule="exact"/>
        <w:ind w:firstLineChars="200" w:firstLine="640"/>
        <w:rPr>
          <w:rFonts w:eastAsia="仿宋_GB2312"/>
        </w:rPr>
      </w:pPr>
      <w:r>
        <w:rPr>
          <w:rFonts w:eastAsia="仿宋_GB2312"/>
          <w:sz w:val="32"/>
          <w:szCs w:val="32"/>
        </w:rPr>
        <w:t xml:space="preserve">                                 </w:t>
      </w:r>
      <w:r>
        <w:rPr>
          <w:rFonts w:eastAsia="仿宋_GB2312" w:hint="eastAsia"/>
          <w:sz w:val="32"/>
          <w:szCs w:val="32"/>
        </w:rPr>
        <w:t xml:space="preserve">   </w:t>
      </w:r>
      <w:r>
        <w:rPr>
          <w:rFonts w:eastAsia="仿宋_GB2312"/>
          <w:sz w:val="32"/>
          <w:szCs w:val="32"/>
        </w:rPr>
        <w:t>年</w:t>
      </w:r>
      <w:r>
        <w:rPr>
          <w:rFonts w:eastAsia="仿宋_GB2312"/>
          <w:sz w:val="32"/>
          <w:szCs w:val="32"/>
        </w:rPr>
        <w:t xml:space="preserve">   </w:t>
      </w:r>
      <w:r>
        <w:rPr>
          <w:rFonts w:eastAsia="仿宋_GB2312"/>
          <w:sz w:val="32"/>
          <w:szCs w:val="32"/>
        </w:rPr>
        <w:t>月</w:t>
      </w:r>
      <w:r>
        <w:rPr>
          <w:rFonts w:eastAsia="仿宋_GB2312"/>
          <w:sz w:val="32"/>
          <w:szCs w:val="32"/>
        </w:rPr>
        <w:t xml:space="preserve">   </w:t>
      </w:r>
      <w:r>
        <w:rPr>
          <w:rFonts w:eastAsia="仿宋_GB2312"/>
          <w:sz w:val="32"/>
          <w:szCs w:val="32"/>
        </w:rPr>
        <w:t>日</w:t>
      </w:r>
    </w:p>
    <w:p w:rsidR="000B73A2" w:rsidRPr="000B73A2" w:rsidRDefault="000B73A2" w:rsidP="000B73A2"/>
    <w:sectPr w:rsidR="000B73A2" w:rsidRPr="000B73A2" w:rsidSect="00C87D52">
      <w:footerReference w:type="default" r:id="rId7"/>
      <w:pgSz w:w="11906" w:h="16838"/>
      <w:pgMar w:top="1440" w:right="1440" w:bottom="144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0BC" w:rsidRDefault="00DE60BC" w:rsidP="00C87D52">
      <w:r>
        <w:separator/>
      </w:r>
    </w:p>
  </w:endnote>
  <w:endnote w:type="continuationSeparator" w:id="0">
    <w:p w:rsidR="00DE60BC" w:rsidRDefault="00DE60BC" w:rsidP="00C87D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3525242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1"/>
        <w:szCs w:val="21"/>
      </w:rPr>
    </w:sdtEndPr>
    <w:sdtContent>
      <w:p w:rsidR="00C655BC" w:rsidRPr="00C655BC" w:rsidRDefault="00C655BC">
        <w:pPr>
          <w:pStyle w:val="a4"/>
          <w:jc w:val="center"/>
          <w:rPr>
            <w:rFonts w:ascii="Times New Roman" w:hAnsi="Times New Roman" w:cs="Times New Roman"/>
            <w:sz w:val="21"/>
            <w:szCs w:val="21"/>
          </w:rPr>
        </w:pPr>
        <w:r w:rsidRPr="00C655BC">
          <w:rPr>
            <w:rFonts w:ascii="Times New Roman" w:hAnsi="Times New Roman" w:cs="Times New Roman"/>
            <w:sz w:val="21"/>
            <w:szCs w:val="21"/>
          </w:rPr>
          <w:fldChar w:fldCharType="begin"/>
        </w:r>
        <w:r w:rsidRPr="00C655BC">
          <w:rPr>
            <w:rFonts w:ascii="Times New Roman" w:hAnsi="Times New Roman" w:cs="Times New Roman"/>
            <w:sz w:val="21"/>
            <w:szCs w:val="21"/>
          </w:rPr>
          <w:instrText>PAGE   \* MERGEFORMAT</w:instrText>
        </w:r>
        <w:r w:rsidRPr="00C655BC">
          <w:rPr>
            <w:rFonts w:ascii="Times New Roman" w:hAnsi="Times New Roman" w:cs="Times New Roman"/>
            <w:sz w:val="21"/>
            <w:szCs w:val="21"/>
          </w:rPr>
          <w:fldChar w:fldCharType="separate"/>
        </w:r>
        <w:r w:rsidR="00C16294" w:rsidRPr="00C16294">
          <w:rPr>
            <w:rFonts w:ascii="Times New Roman" w:hAnsi="Times New Roman" w:cs="Times New Roman"/>
            <w:noProof/>
            <w:sz w:val="21"/>
            <w:szCs w:val="21"/>
            <w:lang w:val="zh-CN"/>
          </w:rPr>
          <w:t>1</w:t>
        </w:r>
        <w:r w:rsidRPr="00C655BC">
          <w:rPr>
            <w:rFonts w:ascii="Times New Roman" w:hAnsi="Times New Roman" w:cs="Times New Roman"/>
            <w:sz w:val="21"/>
            <w:szCs w:val="21"/>
          </w:rPr>
          <w:fldChar w:fldCharType="end"/>
        </w:r>
      </w:p>
    </w:sdtContent>
  </w:sdt>
  <w:p w:rsidR="00C655BC" w:rsidRDefault="00C655B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0BC" w:rsidRDefault="00DE60BC" w:rsidP="00C87D52">
      <w:r>
        <w:separator/>
      </w:r>
    </w:p>
  </w:footnote>
  <w:footnote w:type="continuationSeparator" w:id="0">
    <w:p w:rsidR="00DE60BC" w:rsidRDefault="00DE60BC" w:rsidP="00C87D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342"/>
    <w:rsid w:val="000046BA"/>
    <w:rsid w:val="00020B67"/>
    <w:rsid w:val="00026017"/>
    <w:rsid w:val="000B73A2"/>
    <w:rsid w:val="001007DA"/>
    <w:rsid w:val="00112B3A"/>
    <w:rsid w:val="00153BFE"/>
    <w:rsid w:val="001737BE"/>
    <w:rsid w:val="001A3C3F"/>
    <w:rsid w:val="00232736"/>
    <w:rsid w:val="002A00B1"/>
    <w:rsid w:val="002B2B9A"/>
    <w:rsid w:val="00302804"/>
    <w:rsid w:val="00310D2A"/>
    <w:rsid w:val="00316CCF"/>
    <w:rsid w:val="0034701A"/>
    <w:rsid w:val="00362C0A"/>
    <w:rsid w:val="0038175D"/>
    <w:rsid w:val="004018DD"/>
    <w:rsid w:val="00424CFF"/>
    <w:rsid w:val="00440B45"/>
    <w:rsid w:val="004D43C2"/>
    <w:rsid w:val="004F57D3"/>
    <w:rsid w:val="005748A7"/>
    <w:rsid w:val="00581BAC"/>
    <w:rsid w:val="00586F6D"/>
    <w:rsid w:val="005B14CE"/>
    <w:rsid w:val="005B45FC"/>
    <w:rsid w:val="00632C6A"/>
    <w:rsid w:val="00663760"/>
    <w:rsid w:val="00673478"/>
    <w:rsid w:val="00690C84"/>
    <w:rsid w:val="00715219"/>
    <w:rsid w:val="00737027"/>
    <w:rsid w:val="00750342"/>
    <w:rsid w:val="00755FC7"/>
    <w:rsid w:val="007A1A62"/>
    <w:rsid w:val="007A1C3B"/>
    <w:rsid w:val="007D17F1"/>
    <w:rsid w:val="007E60B7"/>
    <w:rsid w:val="00821BE4"/>
    <w:rsid w:val="00867282"/>
    <w:rsid w:val="008872DA"/>
    <w:rsid w:val="008F6ED0"/>
    <w:rsid w:val="00901E07"/>
    <w:rsid w:val="00912A37"/>
    <w:rsid w:val="00A12079"/>
    <w:rsid w:val="00A31698"/>
    <w:rsid w:val="00A34C78"/>
    <w:rsid w:val="00A6721F"/>
    <w:rsid w:val="00A74DA8"/>
    <w:rsid w:val="00AD768B"/>
    <w:rsid w:val="00AF447F"/>
    <w:rsid w:val="00B118A2"/>
    <w:rsid w:val="00B34CBB"/>
    <w:rsid w:val="00B377D6"/>
    <w:rsid w:val="00B93C18"/>
    <w:rsid w:val="00BF4B3F"/>
    <w:rsid w:val="00C10A57"/>
    <w:rsid w:val="00C16294"/>
    <w:rsid w:val="00C37A23"/>
    <w:rsid w:val="00C655BC"/>
    <w:rsid w:val="00C87D52"/>
    <w:rsid w:val="00C93E58"/>
    <w:rsid w:val="00C9554F"/>
    <w:rsid w:val="00CB7065"/>
    <w:rsid w:val="00CC0EB2"/>
    <w:rsid w:val="00D30EFA"/>
    <w:rsid w:val="00D47F47"/>
    <w:rsid w:val="00D602B5"/>
    <w:rsid w:val="00D82B7C"/>
    <w:rsid w:val="00DB3479"/>
    <w:rsid w:val="00DE60BC"/>
    <w:rsid w:val="00E07EC4"/>
    <w:rsid w:val="00E528EF"/>
    <w:rsid w:val="00EB731B"/>
    <w:rsid w:val="00EE42A4"/>
    <w:rsid w:val="00F46548"/>
    <w:rsid w:val="00F5271A"/>
    <w:rsid w:val="00F677BD"/>
    <w:rsid w:val="00F76D67"/>
    <w:rsid w:val="00F86467"/>
    <w:rsid w:val="00FF3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1"/>
    <w:qFormat/>
    <w:rsid w:val="00C87D52"/>
    <w:pPr>
      <w:widowControl w:val="0"/>
      <w:jc w:val="both"/>
    </w:pPr>
    <w:rPr>
      <w:szCs w:val="24"/>
    </w:rPr>
  </w:style>
  <w:style w:type="paragraph" w:styleId="1">
    <w:name w:val="heading 1"/>
    <w:basedOn w:val="a"/>
    <w:next w:val="a"/>
    <w:link w:val="1Char"/>
    <w:uiPriority w:val="9"/>
    <w:qFormat/>
    <w:rsid w:val="00C87D5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87D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87D5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87D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87D52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C87D52"/>
    <w:rPr>
      <w:b/>
      <w:bCs/>
      <w:kern w:val="44"/>
      <w:sz w:val="44"/>
      <w:szCs w:val="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1"/>
    <w:qFormat/>
    <w:rsid w:val="00C87D52"/>
    <w:pPr>
      <w:widowControl w:val="0"/>
      <w:jc w:val="both"/>
    </w:pPr>
    <w:rPr>
      <w:szCs w:val="24"/>
    </w:rPr>
  </w:style>
  <w:style w:type="paragraph" w:styleId="1">
    <w:name w:val="heading 1"/>
    <w:basedOn w:val="a"/>
    <w:next w:val="a"/>
    <w:link w:val="1Char"/>
    <w:uiPriority w:val="9"/>
    <w:qFormat/>
    <w:rsid w:val="00C87D5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87D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87D5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87D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87D52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C87D52"/>
    <w:rPr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165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丁竹青</dc:creator>
  <cp:keywords/>
  <dc:description/>
  <cp:lastModifiedBy>丁竹青</cp:lastModifiedBy>
  <cp:revision>84</cp:revision>
  <dcterms:created xsi:type="dcterms:W3CDTF">2022-02-26T07:56:00Z</dcterms:created>
  <dcterms:modified xsi:type="dcterms:W3CDTF">2023-02-14T07:38:00Z</dcterms:modified>
</cp:coreProperties>
</file>