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C950D" w14:textId="3332E247" w:rsidR="001F1E89" w:rsidRDefault="00802A18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proofErr w:type="gramStart"/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易考</w:t>
      </w:r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</w:t>
      </w:r>
      <w:proofErr w:type="gramEnd"/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考试考生操作手册</w:t>
      </w:r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7156EA65"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方的管理要求，考试全程需同时开启两路在线视频监控，以满足远程在线监考的必需。</w:t>
      </w:r>
    </w:p>
    <w:p w14:paraId="35E1C6AD" w14:textId="77777777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57805CD8" w14:textId="77777777" w:rsidR="001F1E89" w:rsidRDefault="001F1E8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7276B8C3" w14:textId="2295583F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6C102F28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0AC44681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可正常工作的摄像设备（内置或外置摄像头均可）；如考试要求同时启用音频监控，考试设备还需具备可正常工作的音频输入设备；</w:t>
      </w:r>
    </w:p>
    <w:p w14:paraId="26D16CAD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被系统判定为作弊；</w:t>
      </w:r>
    </w:p>
    <w:p w14:paraId="30F91925" w14:textId="77777777" w:rsidR="001F1E89" w:rsidRDefault="001F1E89">
      <w:pPr>
        <w:pStyle w:val="af5"/>
        <w:widowControl w:val="0"/>
        <w:snapToGrid w:val="0"/>
        <w:spacing w:line="360" w:lineRule="auto"/>
        <w:ind w:left="840" w:firstLineChars="0" w:firstLine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F466620" w14:textId="5C4B7B34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165C9272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2C72D0" w14:textId="77777777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6375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302"/>
      </w:tblGrid>
      <w:tr w:rsidR="001F1E89" w14:paraId="24E69BC7" w14:textId="7777777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45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7CFE8999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1.0.2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14:paraId="65527D69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208FECFF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 w:rsidR="00825504" w:rsidRP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 xml:space="preserve">Safari 13+  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1E6912" w14:textId="77777777" w:rsidR="00F033DD" w:rsidRDefault="00F033DD" w:rsidP="00F033DD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4E2990">
              <w:rPr>
                <w:rFonts w:ascii="微软雅黑" w:eastAsia="微软雅黑" w:hAnsi="微软雅黑" w:hint="eastAsia"/>
                <w:color w:val="000000"/>
                <w:sz w:val="20"/>
                <w:szCs w:val="20"/>
                <w:highlight w:val="yellow"/>
              </w:rPr>
              <w:t>最新版Edge浏览器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；</w:t>
            </w:r>
          </w:p>
          <w:p w14:paraId="2E85FD48" w14:textId="7FCC6A7E" w:rsidR="00F033DD" w:rsidRDefault="00F033DD" w:rsidP="00F033DD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或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Chrome 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7</w:t>
            </w:r>
            <w:r w:rsid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0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</w:tr>
      <w:tr w:rsidR="001F1E89" w14:paraId="34250722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highlight w:val="yellow"/>
        </w:rPr>
        <w:t>特别提醒：</w:t>
      </w:r>
    </w:p>
    <w:p w14:paraId="1DC37261" w14:textId="77777777" w:rsidR="001F1E89" w:rsidRDefault="00305069">
      <w:pPr>
        <w:pStyle w:val="af5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14:paraId="6E07BB04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399E891B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14:paraId="11FEA601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0F637A99" w14:textId="76DBD7E2" w:rsidR="008D7ED5" w:rsidRDefault="008D7ED5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77777777" w:rsidR="001F1E89" w:rsidRDefault="00305069" w:rsidP="008D7ED5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考试场所应有稳定的网络条件，支持考试设备和监控设备同时联网。</w:t>
      </w:r>
    </w:p>
    <w:p w14:paraId="559171FD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</w:p>
    <w:p w14:paraId="13C80E61" w14:textId="77777777" w:rsidR="001F1E89" w:rsidRDefault="0030506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故障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无法完成考试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将不会获得补时或补考的机会。</w:t>
      </w:r>
    </w:p>
    <w:p w14:paraId="7CDC5914" w14:textId="77777777" w:rsidR="001F1E89" w:rsidRDefault="001F1E8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14:paraId="31896382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7EBB3369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77047EF" wp14:editId="26954401">
            <wp:extent cx="3152775" cy="2032281"/>
            <wp:effectExtent l="0" t="0" r="0" b="6350"/>
            <wp:docPr id="8" name="图片 8" descr="C:\Users\ZHOUYU~1\AppData\Local\Temp\1591340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OUYU~1\AppData\Local\Temp\159134003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748" cy="20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5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41E571E9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</w:t>
      </w:r>
      <w:r w:rsidR="002240F3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424D6A29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安装包即可安装易考客户端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F1E89" w14:paraId="27557A7D" w14:textId="77777777">
        <w:tc>
          <w:tcPr>
            <w:tcW w:w="8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0CC103" w14:textId="77777777" w:rsidR="001F1E89" w:rsidRDefault="00305069">
            <w:pPr>
              <w:pStyle w:val="af5"/>
              <w:widowControl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BCD9379" wp14:editId="089F4641">
                  <wp:extent cx="2026920" cy="560705"/>
                  <wp:effectExtent l="0" t="0" r="0" b="0"/>
                  <wp:docPr id="37" name="图片 37" descr="C:\Users\ZHOUYU~1\AppData\Local\Temp\WeChat Files\893cc646b826fe10063ebd9d0761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ZHOUYU~1\AppData\Local\Temp\WeChat Files\893cc646b826fe10063ebd9d0761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12" cy="56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156CF0D" wp14:editId="5A5222B4">
                  <wp:extent cx="3019425" cy="2317750"/>
                  <wp:effectExtent l="0" t="0" r="0" b="6350"/>
                  <wp:docPr id="3" name="图片 3" descr="C:\Users\ZHOUYU~1\AppData\Local\Temp\159159387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ZHOUYU~1\AppData\Local\Temp\159159387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948" cy="231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8E48E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3B928DD4" w14:textId="77777777" w:rsidR="00865584" w:rsidRDefault="00865584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lastRenderedPageBreak/>
        <w:br w:type="page"/>
      </w:r>
    </w:p>
    <w:p w14:paraId="2874D894" w14:textId="67AEE4F6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”图标，如下图3所示。</w:t>
      </w:r>
    </w:p>
    <w:tbl>
      <w:tblPr>
        <w:tblStyle w:val="af0"/>
        <w:tblW w:w="6333" w:type="dxa"/>
        <w:tblInd w:w="995" w:type="dxa"/>
        <w:tblLook w:val="04A0" w:firstRow="1" w:lastRow="0" w:firstColumn="1" w:lastColumn="0" w:noHBand="0" w:noVBand="1"/>
      </w:tblPr>
      <w:tblGrid>
        <w:gridCol w:w="6333"/>
      </w:tblGrid>
      <w:tr w:rsidR="001F1E89" w14:paraId="6F4590A9" w14:textId="77777777" w:rsidTr="00B97D40">
        <w:trPr>
          <w:trHeight w:val="3232"/>
        </w:trPr>
        <w:tc>
          <w:tcPr>
            <w:tcW w:w="63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48788D" w14:textId="77777777" w:rsidR="001F1E89" w:rsidRDefault="00305069" w:rsidP="00B97D40">
            <w:pPr>
              <w:pStyle w:val="af5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C0A2C55" wp14:editId="4D5383A8">
                  <wp:extent cx="2820670" cy="2165350"/>
                  <wp:effectExtent l="0" t="0" r="0" b="6350"/>
                  <wp:docPr id="48" name="图片 48" descr="C:\Users\ZHOUYU~1\AppData\Local\Temp\WeChat Files\1c7d3420e69beda6e29629ae42c32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ZHOUYU~1\AppData\Local\Temp\WeChat Files\1c7d3420e69beda6e29629ae42c32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70" cy="216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EEA883" wp14:editId="39C37352">
                  <wp:extent cx="859155" cy="770255"/>
                  <wp:effectExtent l="0" t="0" r="4445" b="4445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A29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>
      <w:pPr>
        <w:pStyle w:val="af5"/>
        <w:numPr>
          <w:ilvl w:val="0"/>
          <w:numId w:val="7"/>
        </w:numPr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口令（如下图4所示）。</w:t>
      </w:r>
    </w:p>
    <w:p w14:paraId="68BEB6BB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5BE5AEE2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1E37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63150E9A" w14:textId="77777777" w:rsidR="001F1E89" w:rsidRDefault="001F1E8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45D574A9" w14:textId="77777777" w:rsidR="00865584" w:rsidRDefault="00865584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br w:type="page"/>
      </w:r>
    </w:p>
    <w:p w14:paraId="39DE1611" w14:textId="2EEE8CE0" w:rsidR="001F1E89" w:rsidRDefault="00305069">
      <w:pPr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259E429B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39088AD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60C338F4" wp14:editId="19807EED">
            <wp:extent cx="3638550" cy="1938262"/>
            <wp:effectExtent l="0" t="0" r="0" b="5080"/>
            <wp:docPr id="43" name="图片 43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686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D743" w14:textId="40E6A25B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仅开启视频监控时，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只需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8C8DC90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77F9ED2E">
            <wp:extent cx="3695700" cy="2013535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5522" w14:textId="109F2905" w:rsidR="001F1E89" w:rsidRDefault="00A211DA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648C4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2E19182C" w14:textId="77777777" w:rsidR="005C6C3B" w:rsidRDefault="005C6C3B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易考在线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</w:t>
      </w:r>
    </w:p>
    <w:p w14:paraId="318D3BD1" w14:textId="7777777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界面输入考试对应的口令</w:t>
      </w:r>
    </w:p>
    <w:p w14:paraId="123C8C62" w14:textId="77777777" w:rsidR="001F1E89" w:rsidRDefault="00305069">
      <w:pPr>
        <w:pStyle w:val="af5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查看主办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方通知。</w:t>
      </w:r>
    </w:p>
    <w:p w14:paraId="37E23BB5" w14:textId="7777777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16A7601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BAE1109" wp14:editId="02AB8E6F">
            <wp:extent cx="2382251" cy="2619375"/>
            <wp:effectExtent l="0" t="0" r="0" b="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88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0A2CEB1B" w14:textId="2E1F55F6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核对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报名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照后，点击“进入考试”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（如下图9所示）；</w:t>
      </w:r>
    </w:p>
    <w:p w14:paraId="7844100B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9DE2E81" wp14:editId="2138F130">
            <wp:extent cx="3785222" cy="2790825"/>
            <wp:effectExtent l="0" t="0" r="6350" b="0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157" cy="27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80C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（图9）</w:t>
      </w:r>
    </w:p>
    <w:p w14:paraId="3AE0A1F7" w14:textId="47262E5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（如下图10所示）。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798AD9B" wp14:editId="509D24CF">
            <wp:extent cx="3467100" cy="3007428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F30" w14:textId="06B99B68" w:rsidR="005C6C3B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（图10）</w:t>
      </w:r>
    </w:p>
    <w:p w14:paraId="0319D51D" w14:textId="3799ECE5" w:rsidR="001F1E89" w:rsidRDefault="005C6C3B" w:rsidP="005C6C3B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1D61F25E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开启鹰眼监控</w:t>
      </w:r>
    </w:p>
    <w:p w14:paraId="69129471" w14:textId="77777777" w:rsidR="00372CB1" w:rsidRDefault="00B97236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使用智能手机或平板设备扫描二维码（如下图11所示）；</w:t>
      </w:r>
    </w:p>
    <w:p w14:paraId="519BB007" w14:textId="0FB1EB35" w:rsidR="001F1E89" w:rsidRDefault="00372CB1" w:rsidP="00372CB1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二维码为准</w:t>
      </w:r>
      <w:proofErr w:type="gramEnd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。</w:t>
      </w:r>
    </w:p>
    <w:p w14:paraId="5CBCD901" w14:textId="1ACB71CA" w:rsidR="001F1E89" w:rsidRDefault="00372CB1">
      <w:pPr>
        <w:pStyle w:val="af5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131CC955" wp14:editId="52646ACA">
            <wp:extent cx="3824315" cy="444344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4315" cy="44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（图11）</w:t>
      </w:r>
    </w:p>
    <w:p w14:paraId="011DB3FF" w14:textId="0414649C" w:rsidR="001F1E89" w:rsidRDefault="00BA262B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依据提示使用Safari打开鹰眼监控；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安卓机型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选择使用推荐浏览器（谷歌）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登录鹰眼监控。打开鹰眼监控后点击“进入监控”按钮，进入下一页（如下图12所示）；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lastRenderedPageBreak/>
        <w:drawing>
          <wp:inline distT="0" distB="0" distL="0" distR="0" wp14:anchorId="7824BAC2" wp14:editId="1A7BBE8F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5"/>
        <w:ind w:left="786" w:firstLineChars="0" w:firstLine="0"/>
        <w:jc w:val="center"/>
      </w:pPr>
    </w:p>
    <w:p w14:paraId="643596FE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（图12）</w:t>
      </w:r>
    </w:p>
    <w:p w14:paraId="381658EB" w14:textId="77777777" w:rsidR="001F1E89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3）允许eztest.org访问相机（如下图13所示）；</w:t>
      </w:r>
    </w:p>
    <w:p w14:paraId="4C5DF248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（图13）</w:t>
      </w:r>
    </w:p>
    <w:p w14:paraId="797FBB9B" w14:textId="593EB059" w:rsidR="001F1E89" w:rsidRDefault="00305069">
      <w:pPr>
        <w:pStyle w:val="af5"/>
        <w:ind w:left="786" w:firstLineChars="0" w:firstLine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设备摆放到合适的位置，建议的监控视角效果如下图14所示。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>
          <w:rPr>
            <w:rStyle w:val="af3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 w:rsidR="00206FD5">
        <w:rPr>
          <w:rStyle w:val="af3"/>
          <w:rFonts w:ascii="微软雅黑" w:eastAsia="微软雅黑" w:hAnsi="微软雅黑" w:hint="eastAsia"/>
          <w:sz w:val="21"/>
          <w:szCs w:val="21"/>
        </w:rPr>
        <w:t>。</w:t>
      </w:r>
    </w:p>
    <w:p w14:paraId="344D1EDF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（图14）</w:t>
      </w:r>
    </w:p>
    <w:p w14:paraId="3AC0FF20" w14:textId="0565758B" w:rsidR="001F1E89" w:rsidRDefault="00305069" w:rsidP="00951EC3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“确定”按钮（如下图15所示）；</w:t>
      </w:r>
    </w:p>
    <w:p w14:paraId="19085042" w14:textId="191FBE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E1C1B7" wp14:editId="229B02C0">
            <wp:extent cx="3284220" cy="381591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0374" cy="38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C17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（图15）</w:t>
      </w:r>
    </w:p>
    <w:p w14:paraId="71093316" w14:textId="6137DB5F" w:rsidR="001F1E89" w:rsidRDefault="00305069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重新扫描并登陆鹰眼监控（如下图16所示）。</w:t>
      </w:r>
    </w:p>
    <w:p w14:paraId="08F9B71A" w14:textId="3A006A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（图16）</w:t>
      </w:r>
    </w:p>
    <w:p w14:paraId="56102C22" w14:textId="2C6529C1" w:rsidR="00FE1C57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6） 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14:paraId="1B4B2207" w14:textId="7A9AC032"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77777777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（如下图17所示）；</w:t>
      </w:r>
    </w:p>
    <w:p w14:paraId="307A0429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C2BB5A0" wp14:editId="2B1DEE7D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（图17）</w:t>
      </w:r>
    </w:p>
    <w:p w14:paraId="62E92EF3" w14:textId="07A0FF40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（如下图18所示）；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）</w:t>
      </w:r>
    </w:p>
    <w:p w14:paraId="26BB186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C60BEB5" wp14:editId="7680E84A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6E52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A5C441C" wp14:editId="50ADCF4C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304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（图18）</w:t>
      </w:r>
    </w:p>
    <w:p w14:paraId="6E64202D" w14:textId="123AEA42" w:rsidR="001F1E89" w:rsidRDefault="000609DD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（如下图19所示）；</w:t>
      </w:r>
    </w:p>
    <w:p w14:paraId="1233542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F66A61" wp14:editId="572CA439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1F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EDD3D06" wp14:editId="787AE56B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BBF1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（图19）</w:t>
      </w:r>
    </w:p>
    <w:p w14:paraId="3F8B167E" w14:textId="10D3E22B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3A2B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”获取帮助。（如下图20所示）。</w:t>
      </w:r>
    </w:p>
    <w:p w14:paraId="55EAC90C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77777777" w:rsidR="001F1E89" w:rsidRDefault="00305069">
      <w:pPr>
        <w:pStyle w:val="af5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（图20）</w:t>
      </w:r>
    </w:p>
    <w:p w14:paraId="64950D6F" w14:textId="79FD83F6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客服仅解答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考试系统相关的问题；严禁向</w:t>
      </w:r>
      <w:r w:rsidR="003A2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透露或咨询与考试内容有关的问题。关于考试资格、考试成绩、合格线等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非考试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系统问题，考生需另行咨询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</w:t>
      </w:r>
      <w:r w:rsidR="00940D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</w:p>
    <w:p w14:paraId="453150E3" w14:textId="4AEA2298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建议考生的完整的头部、肩部处在监控范围内，并露出双耳。考试设备四周光线充足、均匀，避免监控画面过暗或过亮，导致监控效果不佳被判定为违纪。（如下图21所示）</w:t>
      </w:r>
    </w:p>
    <w:p w14:paraId="6FF23B9C" w14:textId="5C3E3BD7" w:rsidR="00C33AB7" w:rsidRDefault="00C33AB7" w:rsidP="00C33AB7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A8A8F68" wp14:editId="4C50DA8F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（图21）</w:t>
      </w:r>
    </w:p>
    <w:p w14:paraId="2F960072" w14:textId="1B806ACB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2" w:name="_第二视角鹰眼监控要求"/>
      <w:bookmarkEnd w:id="2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77777777" w:rsidR="001F1E89" w:rsidRDefault="00305069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角（如下图22所示）。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77777777" w:rsidR="001F1E89" w:rsidRPr="0047164F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（图22）</w:t>
      </w:r>
    </w:p>
    <w:p w14:paraId="3EB9A4E8" w14:textId="77777777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23所示）。</w:t>
      </w:r>
    </w:p>
    <w:p w14:paraId="72F82BFA" w14:textId="77777777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77777777" w:rsidR="001F1E89" w:rsidRPr="005C4CBA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（图23）</w:t>
      </w:r>
    </w:p>
    <w:p w14:paraId="57C54EE3" w14:textId="7DCEEFD3" w:rsidR="001F1E89" w:rsidRDefault="003721CC" w:rsidP="00C33AB7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78AB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过程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>
      <w:headerReference w:type="default" r:id="rId36"/>
      <w:footerReference w:type="default" r:id="rId37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95190" w14:textId="77777777" w:rsidR="000F7B12" w:rsidRDefault="000F7B12" w:rsidP="00B337EB">
      <w:r>
        <w:separator/>
      </w:r>
    </w:p>
  </w:endnote>
  <w:endnote w:type="continuationSeparator" w:id="0">
    <w:p w14:paraId="52B2F78C" w14:textId="77777777" w:rsidR="000F7B12" w:rsidRDefault="000F7B12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70EB2C4A" w:rsidR="006B2D9C" w:rsidRDefault="006B2D9C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3AB7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3AB7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6B2D9C" w:rsidRDefault="006B2D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73CBA" w14:textId="77777777" w:rsidR="000F7B12" w:rsidRDefault="000F7B12" w:rsidP="00B337EB">
      <w:r>
        <w:separator/>
      </w:r>
    </w:p>
  </w:footnote>
  <w:footnote w:type="continuationSeparator" w:id="0">
    <w:p w14:paraId="2DDD6465" w14:textId="77777777" w:rsidR="000F7B12" w:rsidRDefault="000F7B12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3C2C2" w14:textId="4528C754" w:rsidR="007D0C28" w:rsidRDefault="007D0C28">
    <w:pPr>
      <w:pStyle w:val="a9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3"/>
  </w:num>
  <w:num w:numId="5">
    <w:abstractNumId w:val="9"/>
  </w:num>
  <w:num w:numId="6">
    <w:abstractNumId w:val="12"/>
  </w:num>
  <w:num w:numId="7">
    <w:abstractNumId w:val="0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0F7B12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6B42"/>
    <w:rsid w:val="0018194E"/>
    <w:rsid w:val="001833F2"/>
    <w:rsid w:val="001978D2"/>
    <w:rsid w:val="001A51BA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240F3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71A06"/>
    <w:rsid w:val="00280706"/>
    <w:rsid w:val="0029373F"/>
    <w:rsid w:val="002A1C9C"/>
    <w:rsid w:val="002A5C3F"/>
    <w:rsid w:val="002B1183"/>
    <w:rsid w:val="002C17B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15D1"/>
    <w:rsid w:val="003A2BF1"/>
    <w:rsid w:val="003B02EE"/>
    <w:rsid w:val="003B6572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E2990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82025"/>
    <w:rsid w:val="007851CF"/>
    <w:rsid w:val="007A7B73"/>
    <w:rsid w:val="007C0841"/>
    <w:rsid w:val="007C1203"/>
    <w:rsid w:val="007D08E0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5504"/>
    <w:rsid w:val="008273B6"/>
    <w:rsid w:val="008373EB"/>
    <w:rsid w:val="008379A9"/>
    <w:rsid w:val="0084367E"/>
    <w:rsid w:val="00845D17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0ED9"/>
    <w:rsid w:val="008F16A4"/>
    <w:rsid w:val="008F1928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870E8"/>
    <w:rsid w:val="00E91917"/>
    <w:rsid w:val="00E96A5E"/>
    <w:rsid w:val="00EA20F1"/>
    <w:rsid w:val="00EA5F6F"/>
    <w:rsid w:val="00EB0A5A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33DD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15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W Jian</cp:lastModifiedBy>
  <cp:revision>20</cp:revision>
  <dcterms:created xsi:type="dcterms:W3CDTF">2020-06-24T06:06:00Z</dcterms:created>
  <dcterms:modified xsi:type="dcterms:W3CDTF">2021-12-28T04:59:00Z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