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D7" w:rsidRDefault="008B42D7" w:rsidP="008B42D7">
      <w:pPr>
        <w:snapToGrid w:val="0"/>
        <w:jc w:val="left"/>
        <w:rPr>
          <w:rFonts w:ascii="仿宋" w:eastAsia="仿宋" w:hAnsi="仿宋"/>
          <w:b/>
          <w:color w:val="000000"/>
        </w:rPr>
      </w:pPr>
      <w:bookmarkStart w:id="0" w:name="_GoBack"/>
      <w:r>
        <w:rPr>
          <w:rFonts w:ascii="仿宋" w:eastAsia="仿宋" w:hAnsi="仿宋" w:cs="宋体" w:hint="eastAsia"/>
          <w:b/>
          <w:bCs/>
          <w:color w:val="000000"/>
          <w:kern w:val="0"/>
          <w:sz w:val="18"/>
          <w:szCs w:val="18"/>
        </w:rPr>
        <w:t>附件</w:t>
      </w:r>
      <w:r>
        <w:rPr>
          <w:rFonts w:ascii="仿宋" w:eastAsia="仿宋" w:hAnsi="仿宋" w:cs="宋体"/>
          <w:b/>
          <w:bCs/>
          <w:color w:val="000000"/>
          <w:kern w:val="0"/>
          <w:sz w:val="18"/>
          <w:szCs w:val="18"/>
        </w:rPr>
        <w:t>2</w:t>
      </w:r>
    </w:p>
    <w:p w:rsidR="008B42D7" w:rsidRDefault="008B42D7" w:rsidP="008B42D7">
      <w:pPr>
        <w:snapToGrid w:val="0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南京信息职业技术学院</w:t>
      </w:r>
    </w:p>
    <w:p w:rsidR="008B42D7" w:rsidRDefault="008B42D7" w:rsidP="008B42D7">
      <w:pPr>
        <w:snapToGrid w:val="0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2023年提前招生艺术特长生招生办法</w:t>
      </w:r>
    </w:p>
    <w:bookmarkEnd w:id="0"/>
    <w:p w:rsidR="008B42D7" w:rsidRDefault="008B42D7" w:rsidP="008B42D7">
      <w:pPr>
        <w:tabs>
          <w:tab w:val="left" w:pos="-180"/>
          <w:tab w:val="left" w:pos="180"/>
        </w:tabs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 xml:space="preserve">    为全面推进素质教育，活跃校园文化生活，进一步加强学校大学生艺术团建设，提高学校美育水平，</w:t>
      </w:r>
      <w:r>
        <w:rPr>
          <w:rFonts w:ascii="仿宋" w:eastAsia="仿宋" w:hAnsi="仿宋" w:hint="eastAsia"/>
          <w:color w:val="000000"/>
          <w:szCs w:val="21"/>
        </w:rPr>
        <w:t>根据江苏省教育厅相关规定，结合我校实际，特制定我校艺术特长生招生办法。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4"/>
        <w:textAlignment w:val="baseline"/>
        <w:rPr>
          <w:rStyle w:val="NormalCharacter"/>
          <w:rFonts w:ascii="仿宋" w:eastAsia="仿宋" w:hAnsi="仿宋"/>
          <w:b/>
          <w:bCs/>
          <w:color w:val="000000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一、招收项目及计划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招生计划数为10人，具体项目如下：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器乐：钢琴、小提琴、中提琴、大提琴、低音提琴。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声乐：美声、民族、通俗。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舞蹈：古典舞、芭蕾舞、民族民间舞、现代舞。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4"/>
        <w:textAlignment w:val="baseline"/>
        <w:rPr>
          <w:rStyle w:val="NormalCharacter"/>
          <w:rFonts w:ascii="仿宋" w:eastAsia="仿宋" w:hAnsi="仿宋"/>
          <w:b/>
          <w:bCs/>
          <w:color w:val="000000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二、报名条件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1</w:t>
      </w:r>
      <w:r>
        <w:rPr>
          <w:rStyle w:val="NormalCharacter"/>
          <w:rFonts w:ascii="仿宋" w:eastAsia="仿宋" w:hAnsi="仿宋" w:hint="eastAsia"/>
          <w:color w:val="000000"/>
        </w:rPr>
        <w:t>.</w:t>
      </w:r>
      <w:r>
        <w:rPr>
          <w:rStyle w:val="NormalCharacter"/>
          <w:rFonts w:ascii="仿宋" w:eastAsia="仿宋" w:hAnsi="仿宋"/>
          <w:color w:val="000000"/>
        </w:rPr>
        <w:t>具有</w:t>
      </w:r>
      <w:r>
        <w:rPr>
          <w:rStyle w:val="NormalCharacter"/>
          <w:rFonts w:ascii="仿宋" w:eastAsia="仿宋" w:hAnsi="仿宋" w:hint="eastAsia"/>
          <w:color w:val="000000"/>
        </w:rPr>
        <w:t>江苏省教育考试院</w:t>
      </w:r>
      <w:r>
        <w:rPr>
          <w:rStyle w:val="NormalCharacter"/>
          <w:rFonts w:ascii="仿宋" w:eastAsia="仿宋" w:hAnsi="仿宋"/>
          <w:color w:val="000000"/>
        </w:rPr>
        <w:t>规定的参加</w:t>
      </w:r>
      <w:r>
        <w:rPr>
          <w:rStyle w:val="NormalCharacter"/>
          <w:rFonts w:ascii="仿宋" w:eastAsia="仿宋" w:hAnsi="仿宋" w:hint="eastAsia"/>
          <w:color w:val="000000"/>
        </w:rPr>
        <w:t>2023</w:t>
      </w:r>
      <w:r>
        <w:rPr>
          <w:rStyle w:val="NormalCharacter"/>
          <w:rFonts w:ascii="仿宋" w:eastAsia="仿宋" w:hAnsi="仿宋"/>
          <w:color w:val="000000"/>
        </w:rPr>
        <w:t>年提前招生报名资格。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 w:hint="eastAsia"/>
          <w:color w:val="000000"/>
        </w:rPr>
        <w:t>2.</w:t>
      </w:r>
      <w:r>
        <w:rPr>
          <w:rStyle w:val="NormalCharacter"/>
          <w:rFonts w:ascii="仿宋" w:eastAsia="仿宋" w:hAnsi="仿宋"/>
          <w:color w:val="000000"/>
        </w:rPr>
        <w:t>特长要求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(1)器乐类：能熟练演奏招收项目中某一种乐器，乐器演奏要求达到优秀水平，并且有较熟练的视奏能力。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(2)声乐、舞蹈类：具有良好的训练基础，形象气质好，具有专业水准，曾在校级以上比赛中获过奖，能担当领舞、领唱之职。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4"/>
        <w:textAlignment w:val="baseline"/>
        <w:rPr>
          <w:rStyle w:val="NormalCharacter"/>
          <w:rFonts w:ascii="仿宋" w:eastAsia="仿宋" w:hAnsi="仿宋"/>
          <w:b/>
          <w:bCs/>
          <w:color w:val="000000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三、报名办法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rPr>
          <w:rStyle w:val="NormalCharacter"/>
          <w:rFonts w:ascii="仿宋" w:eastAsia="仿宋" w:hAnsi="仿宋"/>
          <w:b/>
          <w:bCs/>
          <w:color w:val="000000"/>
        </w:rPr>
      </w:pPr>
      <w:r>
        <w:rPr>
          <w:rFonts w:ascii="仿宋" w:eastAsia="仿宋" w:hAnsi="仿宋" w:hint="eastAsia"/>
          <w:color w:val="000000"/>
          <w:szCs w:val="21"/>
        </w:rPr>
        <w:t>1. 2023年3月23日-25日考生登录江苏省教育考试院网站，进入高职院校提前招生申请平台报名。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 w:hint="eastAsia"/>
          <w:color w:val="000000"/>
        </w:rPr>
        <w:t>2</w:t>
      </w:r>
      <w:r>
        <w:rPr>
          <w:rStyle w:val="NormalCharacter"/>
          <w:rFonts w:ascii="仿宋" w:eastAsia="仿宋" w:hAnsi="仿宋"/>
          <w:color w:val="000000"/>
        </w:rPr>
        <w:t>.考生</w:t>
      </w:r>
      <w:r>
        <w:rPr>
          <w:rStyle w:val="NormalCharacter"/>
          <w:rFonts w:ascii="仿宋" w:eastAsia="仿宋" w:hAnsi="仿宋" w:hint="eastAsia"/>
          <w:color w:val="000000"/>
        </w:rPr>
        <w:t>报名</w:t>
      </w:r>
      <w:r>
        <w:rPr>
          <w:rStyle w:val="NormalCharacter"/>
          <w:rFonts w:ascii="仿宋" w:eastAsia="仿宋" w:hAnsi="仿宋"/>
          <w:color w:val="000000"/>
        </w:rPr>
        <w:t>还须提供以下材料：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（1）填报《南京信息职业技术学院</w:t>
      </w:r>
      <w:r>
        <w:rPr>
          <w:rStyle w:val="NormalCharacter"/>
          <w:rFonts w:ascii="仿宋" w:eastAsia="仿宋" w:hAnsi="仿宋" w:hint="eastAsia"/>
          <w:color w:val="000000"/>
        </w:rPr>
        <w:t>2023</w:t>
      </w:r>
      <w:r>
        <w:rPr>
          <w:rStyle w:val="NormalCharacter"/>
          <w:rFonts w:ascii="仿宋" w:eastAsia="仿宋" w:hAnsi="仿宋"/>
          <w:color w:val="000000"/>
        </w:rPr>
        <w:t>年提前招生艺术特长生报名表》。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（2）艺术考级证书、参加艺术比赛获奖证书复印件。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  <w:szCs w:val="21"/>
        </w:rPr>
        <w:t>以上材料于</w:t>
      </w:r>
      <w:r>
        <w:rPr>
          <w:rFonts w:ascii="仿宋" w:eastAsia="仿宋" w:hAnsi="仿宋" w:hint="eastAsia"/>
          <w:bCs/>
          <w:color w:val="000000"/>
          <w:szCs w:val="21"/>
        </w:rPr>
        <w:t>2023年3月25日前</w:t>
      </w:r>
      <w:r>
        <w:rPr>
          <w:rFonts w:ascii="仿宋" w:eastAsia="仿宋" w:hAnsi="仿宋" w:hint="eastAsia"/>
          <w:color w:val="000000"/>
          <w:szCs w:val="21"/>
        </w:rPr>
        <w:t>用中国邮政EMS邮递至招生办公室。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 w:hint="eastAsia"/>
          <w:color w:val="000000"/>
        </w:rPr>
        <w:t>3</w:t>
      </w:r>
      <w:r>
        <w:rPr>
          <w:rStyle w:val="NormalCharacter"/>
          <w:rFonts w:ascii="仿宋" w:eastAsia="仿宋" w:hAnsi="仿宋"/>
          <w:color w:val="000000"/>
        </w:rPr>
        <w:t>.凡报考我校艺术特长生的考生，须到我校参加艺术特长生加试，并交纳加试费60元。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4"/>
        <w:textAlignment w:val="baseline"/>
        <w:rPr>
          <w:rFonts w:ascii="仿宋" w:eastAsia="仿宋" w:hAnsi="仿宋"/>
          <w:color w:val="000000"/>
          <w:szCs w:val="21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四、时间与地点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加试时间：2023年4月</w:t>
      </w:r>
      <w:r>
        <w:rPr>
          <w:rFonts w:ascii="仿宋" w:eastAsia="仿宋" w:hAnsi="仿宋"/>
          <w:color w:val="000000"/>
          <w:szCs w:val="21"/>
        </w:rPr>
        <w:t>1日</w:t>
      </w:r>
      <w:r>
        <w:rPr>
          <w:rFonts w:ascii="仿宋" w:eastAsia="仿宋" w:hAnsi="仿宋" w:hint="eastAsia"/>
          <w:color w:val="000000"/>
          <w:szCs w:val="21"/>
        </w:rPr>
        <w:t>上午           校测时间：2023年4月</w:t>
      </w:r>
      <w:r>
        <w:rPr>
          <w:rFonts w:ascii="仿宋" w:eastAsia="仿宋" w:hAnsi="仿宋"/>
          <w:color w:val="000000"/>
          <w:szCs w:val="21"/>
        </w:rPr>
        <w:t>1日</w:t>
      </w:r>
      <w:r>
        <w:rPr>
          <w:rFonts w:ascii="仿宋" w:eastAsia="仿宋" w:hAnsi="仿宋" w:hint="eastAsia"/>
          <w:color w:val="000000"/>
          <w:szCs w:val="21"/>
        </w:rPr>
        <w:t>下午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rPr>
          <w:rFonts w:ascii="仿宋" w:eastAsia="仿宋" w:hAnsi="仿宋" w:hint="eastAsia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报到地点：南京信息职业技术学院</w:t>
      </w:r>
      <w:r>
        <w:rPr>
          <w:rStyle w:val="NormalCharacter"/>
          <w:rFonts w:ascii="仿宋" w:eastAsia="仿宋" w:hAnsi="仿宋"/>
          <w:color w:val="000000"/>
        </w:rPr>
        <w:t>大学生活动中心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4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五、加试内容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1.器乐：演奏中级程度以上的自选曲目一首(五分钟以内)，并加考视奏。不允许带伴奏。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2.声乐：演唱自选歌曲一首(八分钟以内)，并加考视唱。自备伴奏光盘，不允许现场伴奏。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 w:hint="eastAsia"/>
          <w:color w:val="000000"/>
        </w:rPr>
        <w:t>3</w:t>
      </w:r>
      <w:r>
        <w:rPr>
          <w:rStyle w:val="NormalCharacter"/>
          <w:rFonts w:ascii="仿宋" w:eastAsia="仿宋" w:hAnsi="仿宋"/>
          <w:color w:val="000000"/>
        </w:rPr>
        <w:t>.舞蹈：</w:t>
      </w:r>
      <w:r>
        <w:rPr>
          <w:rStyle w:val="NormalCharacter"/>
          <w:rFonts w:ascii="仿宋" w:eastAsia="仿宋" w:hAnsi="仿宋"/>
          <w:color w:val="000000"/>
          <w:szCs w:val="21"/>
        </w:rPr>
        <w:sym w:font="Wingdings 2" w:char="F06A"/>
      </w:r>
      <w:r>
        <w:rPr>
          <w:rStyle w:val="NormalCharacter"/>
          <w:rFonts w:ascii="仿宋" w:eastAsia="仿宋" w:hAnsi="仿宋"/>
          <w:color w:val="000000"/>
          <w:szCs w:val="21"/>
        </w:rPr>
        <w:t>基本功展示</w:t>
      </w:r>
      <w:r>
        <w:rPr>
          <w:rStyle w:val="NormalCharacter"/>
          <w:rFonts w:ascii="仿宋" w:eastAsia="仿宋" w:hAnsi="仿宋"/>
          <w:color w:val="000000"/>
          <w:szCs w:val="21"/>
        </w:rPr>
        <w:sym w:font="Wingdings 2" w:char="F06B"/>
      </w:r>
      <w:r>
        <w:rPr>
          <w:rStyle w:val="NormalCharacter"/>
          <w:rFonts w:ascii="仿宋" w:eastAsia="仿宋" w:hAnsi="仿宋"/>
          <w:color w:val="000000"/>
          <w:szCs w:val="21"/>
        </w:rPr>
        <w:t>剧目展示(三分钟以内，自备伴奏光盘)</w:t>
      </w:r>
      <w:r>
        <w:rPr>
          <w:rStyle w:val="NormalCharacter"/>
          <w:rFonts w:ascii="仿宋" w:eastAsia="仿宋" w:hAnsi="仿宋"/>
          <w:color w:val="000000"/>
          <w:szCs w:val="21"/>
        </w:rPr>
        <w:sym w:font="Wingdings 2" w:char="F06C"/>
      </w:r>
      <w:r>
        <w:rPr>
          <w:rStyle w:val="NormalCharacter"/>
          <w:rFonts w:ascii="仿宋" w:eastAsia="仿宋" w:hAnsi="仿宋"/>
          <w:color w:val="000000"/>
          <w:szCs w:val="21"/>
        </w:rPr>
        <w:t>技巧组合或自选技巧展示</w:t>
      </w:r>
      <w:r>
        <w:rPr>
          <w:rStyle w:val="NormalCharacter"/>
          <w:rFonts w:ascii="仿宋" w:eastAsia="仿宋" w:hAnsi="仿宋"/>
          <w:color w:val="000000"/>
          <w:szCs w:val="21"/>
        </w:rPr>
        <w:sym w:font="Wingdings 2" w:char="F06D"/>
      </w:r>
      <w:r>
        <w:rPr>
          <w:rStyle w:val="NormalCharacter"/>
          <w:rFonts w:ascii="仿宋" w:eastAsia="仿宋" w:hAnsi="仿宋"/>
          <w:color w:val="000000"/>
          <w:szCs w:val="21"/>
        </w:rPr>
        <w:t>舞蹈即兴表演。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4"/>
        <w:textAlignment w:val="baseline"/>
        <w:rPr>
          <w:rStyle w:val="NormalCharacter"/>
          <w:rFonts w:ascii="仿宋" w:eastAsia="仿宋" w:hAnsi="仿宋"/>
          <w:b/>
          <w:bCs/>
          <w:color w:val="000000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六、录取办法</w:t>
      </w:r>
    </w:p>
    <w:p w:rsidR="008B42D7" w:rsidRDefault="008B42D7" w:rsidP="008B42D7">
      <w:pPr>
        <w:widowControl/>
        <w:ind w:firstLineChars="201" w:firstLine="422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1.艺术特长生加试总分为300分，180分合格，合格考生获得特长生</w:t>
      </w:r>
      <w:r>
        <w:rPr>
          <w:rFonts w:ascii="仿宋" w:eastAsia="仿宋" w:hAnsi="仿宋"/>
          <w:color w:val="000000"/>
          <w:szCs w:val="21"/>
        </w:rPr>
        <w:t>资格</w:t>
      </w:r>
      <w:r>
        <w:rPr>
          <w:rFonts w:ascii="仿宋" w:eastAsia="仿宋" w:hAnsi="仿宋" w:hint="eastAsia"/>
          <w:color w:val="000000"/>
          <w:szCs w:val="21"/>
        </w:rPr>
        <w:t>优先</w:t>
      </w:r>
      <w:r>
        <w:rPr>
          <w:rFonts w:ascii="仿宋" w:eastAsia="仿宋" w:hAnsi="仿宋"/>
          <w:color w:val="000000"/>
          <w:szCs w:val="21"/>
        </w:rPr>
        <w:t>录取</w:t>
      </w:r>
      <w:r>
        <w:rPr>
          <w:rFonts w:ascii="仿宋" w:eastAsia="仿宋" w:hAnsi="仿宋" w:hint="eastAsia"/>
          <w:color w:val="000000"/>
          <w:szCs w:val="21"/>
        </w:rPr>
        <w:t>。考生</w:t>
      </w:r>
      <w:r>
        <w:rPr>
          <w:rFonts w:ascii="仿宋" w:eastAsia="仿宋" w:hAnsi="仿宋"/>
          <w:color w:val="000000"/>
          <w:szCs w:val="21"/>
        </w:rPr>
        <w:t>成绩=</w:t>
      </w:r>
      <w:r>
        <w:rPr>
          <w:rFonts w:ascii="仿宋" w:eastAsia="仿宋" w:hAnsi="仿宋" w:hint="eastAsia"/>
          <w:color w:val="000000"/>
          <w:szCs w:val="21"/>
        </w:rPr>
        <w:t>加试成绩+校测成绩+政策加分，录取时</w:t>
      </w:r>
      <w:r>
        <w:rPr>
          <w:rFonts w:ascii="仿宋" w:eastAsia="仿宋" w:hAnsi="仿宋"/>
          <w:color w:val="000000"/>
          <w:szCs w:val="21"/>
        </w:rPr>
        <w:t>按</w:t>
      </w:r>
      <w:r>
        <w:rPr>
          <w:rFonts w:ascii="仿宋" w:eastAsia="仿宋" w:hAnsi="仿宋" w:hint="eastAsia"/>
          <w:color w:val="000000"/>
          <w:szCs w:val="21"/>
        </w:rPr>
        <w:t>考生</w:t>
      </w:r>
      <w:r>
        <w:rPr>
          <w:rFonts w:ascii="仿宋" w:eastAsia="仿宋" w:hAnsi="仿宋"/>
          <w:color w:val="000000"/>
          <w:szCs w:val="21"/>
        </w:rPr>
        <w:t>成绩</w:t>
      </w:r>
      <w:r>
        <w:rPr>
          <w:rFonts w:ascii="仿宋" w:eastAsia="仿宋" w:hAnsi="仿宋" w:hint="eastAsia"/>
          <w:color w:val="000000"/>
          <w:szCs w:val="21"/>
        </w:rPr>
        <w:t>排序录取，同分情况按加试成绩、校测数学成绩依次排序安排专业。</w:t>
      </w:r>
    </w:p>
    <w:p w:rsidR="008B42D7" w:rsidRDefault="008B42D7" w:rsidP="008B42D7">
      <w:pPr>
        <w:widowControl/>
        <w:ind w:firstLineChars="201" w:firstLine="422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2.</w:t>
      </w:r>
      <w:r>
        <w:rPr>
          <w:rFonts w:ascii="仿宋" w:eastAsia="仿宋" w:hAnsi="仿宋"/>
          <w:color w:val="000000"/>
          <w:szCs w:val="21"/>
        </w:rPr>
        <w:t>每个专业最多录取</w:t>
      </w:r>
      <w:r>
        <w:rPr>
          <w:rFonts w:ascii="仿宋" w:eastAsia="仿宋" w:hAnsi="仿宋" w:hint="eastAsia"/>
          <w:color w:val="000000"/>
          <w:szCs w:val="21"/>
        </w:rPr>
        <w:t>3名艺术特长生。</w:t>
      </w:r>
    </w:p>
    <w:p w:rsidR="008B42D7" w:rsidRDefault="008B42D7" w:rsidP="008B42D7">
      <w:pPr>
        <w:widowControl/>
        <w:ind w:firstLineChars="201" w:firstLine="422"/>
        <w:jc w:val="left"/>
        <w:rPr>
          <w:rFonts w:ascii="仿宋" w:eastAsia="仿宋" w:hAnsi="仿宋"/>
          <w:color w:val="000000"/>
          <w:szCs w:val="21"/>
        </w:rPr>
      </w:pPr>
      <w:r>
        <w:rPr>
          <w:rFonts w:ascii="仿宋" w:eastAsia="仿宋" w:hAnsi="仿宋" w:hint="eastAsia"/>
          <w:color w:val="000000"/>
          <w:szCs w:val="21"/>
        </w:rPr>
        <w:t>3.加试不合格或没进入前10名的考生根据其报名时的志愿信息</w:t>
      </w:r>
      <w:r>
        <w:rPr>
          <w:rFonts w:ascii="仿宋" w:eastAsia="仿宋" w:hAnsi="仿宋"/>
          <w:color w:val="000000"/>
          <w:szCs w:val="21"/>
        </w:rPr>
        <w:t>按</w:t>
      </w:r>
      <w:r>
        <w:rPr>
          <w:rFonts w:ascii="仿宋" w:eastAsia="仿宋" w:hAnsi="仿宋" w:hint="eastAsia"/>
          <w:color w:val="000000"/>
          <w:szCs w:val="21"/>
        </w:rPr>
        <w:t>相应</w:t>
      </w:r>
      <w:r>
        <w:rPr>
          <w:rFonts w:ascii="仿宋" w:eastAsia="仿宋" w:hAnsi="仿宋"/>
          <w:color w:val="000000"/>
          <w:szCs w:val="21"/>
        </w:rPr>
        <w:t>录取</w:t>
      </w:r>
      <w:r>
        <w:rPr>
          <w:rFonts w:ascii="仿宋" w:eastAsia="仿宋" w:hAnsi="仿宋" w:hint="eastAsia"/>
          <w:color w:val="000000"/>
          <w:szCs w:val="21"/>
        </w:rPr>
        <w:t>原则录取</w:t>
      </w:r>
      <w:r>
        <w:rPr>
          <w:rFonts w:ascii="仿宋" w:eastAsia="仿宋" w:hAnsi="仿宋"/>
          <w:color w:val="000000"/>
          <w:szCs w:val="21"/>
        </w:rPr>
        <w:t>。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4"/>
        <w:textAlignment w:val="baseline"/>
        <w:rPr>
          <w:rStyle w:val="NormalCharacter"/>
          <w:rFonts w:ascii="仿宋" w:eastAsia="仿宋" w:hAnsi="仿宋"/>
          <w:b/>
          <w:bCs/>
          <w:color w:val="000000"/>
        </w:rPr>
      </w:pPr>
      <w:r>
        <w:rPr>
          <w:rStyle w:val="NormalCharacter"/>
          <w:rFonts w:ascii="仿宋" w:eastAsia="仿宋" w:hAnsi="仿宋"/>
          <w:b/>
          <w:bCs/>
          <w:color w:val="000000"/>
        </w:rPr>
        <w:t>七、咨询电话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color w:val="000000"/>
        </w:rPr>
      </w:pPr>
      <w:r>
        <w:rPr>
          <w:rStyle w:val="NormalCharacter"/>
          <w:rFonts w:ascii="仿宋" w:eastAsia="仿宋" w:hAnsi="仿宋"/>
          <w:color w:val="000000"/>
        </w:rPr>
        <w:t>学校招生热线：400-888-1154，025-85842018     联系人：</w:t>
      </w:r>
      <w:r>
        <w:rPr>
          <w:rStyle w:val="NormalCharacter"/>
          <w:rFonts w:ascii="仿宋" w:eastAsia="仿宋" w:hAnsi="仿宋"/>
          <w:bCs/>
          <w:color w:val="000000"/>
        </w:rPr>
        <w:t>金</w:t>
      </w:r>
      <w:r>
        <w:rPr>
          <w:rStyle w:val="NormalCharacter"/>
          <w:rFonts w:ascii="仿宋" w:eastAsia="仿宋" w:hAnsi="仿宋"/>
          <w:color w:val="000000"/>
        </w:rPr>
        <w:t>老师</w:t>
      </w:r>
      <w:r>
        <w:rPr>
          <w:rStyle w:val="NormalCharacter"/>
          <w:rFonts w:ascii="仿宋" w:eastAsia="仿宋" w:hAnsi="仿宋" w:hint="eastAsia"/>
          <w:color w:val="000000"/>
        </w:rPr>
        <w:t>、时老师</w:t>
      </w:r>
    </w:p>
    <w:p w:rsidR="008B42D7" w:rsidRDefault="008B42D7" w:rsidP="008B42D7">
      <w:pPr>
        <w:tabs>
          <w:tab w:val="left" w:pos="-180"/>
          <w:tab w:val="left" w:pos="180"/>
        </w:tabs>
        <w:ind w:firstLineChars="201" w:firstLine="422"/>
        <w:textAlignment w:val="baseline"/>
        <w:rPr>
          <w:rStyle w:val="NormalCharacter"/>
          <w:rFonts w:ascii="仿宋" w:eastAsia="仿宋" w:hAnsi="仿宋"/>
          <w:b/>
          <w:bCs/>
          <w:color w:val="000000"/>
          <w:szCs w:val="32"/>
        </w:rPr>
      </w:pPr>
      <w:r>
        <w:rPr>
          <w:rStyle w:val="NormalCharacter"/>
          <w:rFonts w:ascii="仿宋" w:eastAsia="仿宋" w:hAnsi="仿宋" w:hint="eastAsia"/>
          <w:color w:val="000000"/>
          <w:szCs w:val="32"/>
        </w:rPr>
        <w:t>艺术特长生</w:t>
      </w:r>
      <w:r>
        <w:rPr>
          <w:rStyle w:val="NormalCharacter"/>
          <w:rFonts w:ascii="仿宋" w:eastAsia="仿宋" w:hAnsi="仿宋"/>
          <w:color w:val="000000"/>
          <w:szCs w:val="32"/>
        </w:rPr>
        <w:t>咨询</w:t>
      </w:r>
      <w:r>
        <w:rPr>
          <w:rStyle w:val="NormalCharacter"/>
          <w:rFonts w:ascii="仿宋" w:eastAsia="仿宋" w:hAnsi="仿宋" w:hint="eastAsia"/>
          <w:color w:val="000000"/>
          <w:szCs w:val="32"/>
        </w:rPr>
        <w:t>电话</w:t>
      </w:r>
      <w:r>
        <w:rPr>
          <w:rStyle w:val="NormalCharacter"/>
          <w:rFonts w:ascii="仿宋" w:eastAsia="仿宋" w:hAnsi="仿宋"/>
          <w:color w:val="000000"/>
          <w:szCs w:val="32"/>
        </w:rPr>
        <w:t>：025-85842066</w:t>
      </w:r>
      <w:r>
        <w:rPr>
          <w:rStyle w:val="NormalCharacter"/>
          <w:rFonts w:ascii="仿宋" w:eastAsia="仿宋" w:hAnsi="仿宋" w:hint="eastAsia"/>
          <w:color w:val="000000"/>
          <w:szCs w:val="32"/>
        </w:rPr>
        <w:t xml:space="preserve">             </w:t>
      </w:r>
      <w:r>
        <w:rPr>
          <w:rFonts w:ascii="仿宋" w:eastAsia="仿宋" w:hAnsi="仿宋" w:hint="eastAsia"/>
          <w:color w:val="000000"/>
          <w:szCs w:val="21"/>
        </w:rPr>
        <w:t>联系人：汪老师、谢老师</w:t>
      </w:r>
    </w:p>
    <w:p w:rsidR="00AF295A" w:rsidRPr="008B42D7" w:rsidRDefault="00AF295A" w:rsidP="008B42D7"/>
    <w:sectPr w:rsidR="00AF295A" w:rsidRPr="008B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DC"/>
    <w:rsid w:val="008B42D7"/>
    <w:rsid w:val="00AF295A"/>
    <w:rsid w:val="00D0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B42D7"/>
    <w:rPr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8B42D7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535353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2023-03-03T02:25:00Z</dcterms:created>
  <dcterms:modified xsi:type="dcterms:W3CDTF">2023-03-03T02:25:00Z</dcterms:modified>
</cp:coreProperties>
</file>