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D3D" w:rsidRDefault="003E7C89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2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广州科技贸易职业学院</w:t>
      </w:r>
    </w:p>
    <w:p w:rsidR="001A4203" w:rsidRDefault="003E7C89">
      <w:pPr>
        <w:keepNext/>
        <w:keepLines/>
        <w:spacing w:before="140" w:after="140"/>
        <w:jc w:val="center"/>
        <w:outlineLvl w:val="1"/>
        <w:rPr>
          <w:rFonts w:ascii="Calibri Light" w:hAnsi="Calibri Light" w:hint="eastAsia"/>
          <w:b/>
          <w:bCs/>
          <w:sz w:val="32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20</w:t>
      </w:r>
      <w:r w:rsidR="001A4203">
        <w:rPr>
          <w:rFonts w:ascii="Calibri Light" w:hAnsi="Calibri Light" w:hint="eastAsia"/>
          <w:b/>
          <w:bCs/>
          <w:sz w:val="32"/>
          <w:szCs w:val="32"/>
        </w:rPr>
        <w:t>22</w:t>
      </w:r>
      <w:r>
        <w:rPr>
          <w:rFonts w:ascii="Calibri Light" w:hAnsi="Calibri Light" w:hint="eastAsia"/>
          <w:b/>
          <w:bCs/>
          <w:sz w:val="32"/>
          <w:szCs w:val="32"/>
        </w:rPr>
        <w:t>年现代学徒制自主招生</w:t>
      </w:r>
      <w:r w:rsidR="001A4203">
        <w:rPr>
          <w:rFonts w:ascii="Calibri Light" w:hAnsi="Calibri Light" w:hint="eastAsia"/>
          <w:b/>
          <w:bCs/>
          <w:sz w:val="32"/>
          <w:szCs w:val="32"/>
        </w:rPr>
        <w:t>城市轨道交通运营管理</w:t>
      </w:r>
      <w:r>
        <w:rPr>
          <w:rFonts w:ascii="Calibri Light" w:hAnsi="Calibri Light" w:hint="eastAsia"/>
          <w:b/>
          <w:bCs/>
          <w:sz w:val="32"/>
          <w:szCs w:val="32"/>
        </w:rPr>
        <w:t>专业</w:t>
      </w:r>
    </w:p>
    <w:p w:rsidR="00956D3D" w:rsidRDefault="003E7C89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6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职业</w:t>
      </w:r>
      <w:r>
        <w:rPr>
          <w:rFonts w:ascii="Calibri Light" w:hAnsi="Calibri Light" w:hint="eastAsia"/>
          <w:b/>
          <w:bCs/>
          <w:sz w:val="32"/>
          <w:szCs w:val="32"/>
        </w:rPr>
        <w:t>技能考核</w:t>
      </w:r>
      <w:r>
        <w:rPr>
          <w:rFonts w:ascii="Calibri Light" w:hAnsi="Calibri Light" w:hint="eastAsia"/>
          <w:b/>
          <w:bCs/>
          <w:sz w:val="32"/>
          <w:szCs w:val="32"/>
        </w:rPr>
        <w:t>大纲</w:t>
      </w:r>
      <w:bookmarkStart w:id="0" w:name="_GoBack"/>
      <w:bookmarkEnd w:id="0"/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一、适用专业</w:t>
      </w:r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 xml:space="preserve">    </w:t>
      </w:r>
      <w:r w:rsidR="001A4203">
        <w:rPr>
          <w:rFonts w:ascii="宋体" w:hAnsi="宋体" w:hint="eastAsia"/>
          <w:bCs/>
          <w:sz w:val="24"/>
          <w:shd w:val="clear" w:color="auto" w:fill="FFFFFF"/>
        </w:rPr>
        <w:t>城市轨道交通运营管理</w:t>
      </w:r>
      <w:r>
        <w:rPr>
          <w:rFonts w:ascii="宋体" w:hAnsi="宋体" w:hint="eastAsia"/>
          <w:bCs/>
          <w:sz w:val="24"/>
          <w:shd w:val="clear" w:color="auto" w:fill="FFFFFF"/>
        </w:rPr>
        <w:t>专业</w:t>
      </w:r>
    </w:p>
    <w:p w:rsidR="00956D3D" w:rsidRDefault="003E7C89">
      <w:pPr>
        <w:spacing w:before="100" w:beforeAutospacing="1" w:after="100" w:afterAutospacing="1" w:line="360" w:lineRule="auto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/>
          <w:b/>
          <w:sz w:val="24"/>
          <w:shd w:val="clear" w:color="auto" w:fill="FFFFFF"/>
        </w:rPr>
        <w:t>二、</w:t>
      </w:r>
      <w:r>
        <w:rPr>
          <w:rFonts w:ascii="宋体" w:hAnsi="宋体" w:hint="eastAsia"/>
          <w:b/>
          <w:bCs/>
          <w:kern w:val="0"/>
          <w:sz w:val="24"/>
        </w:rPr>
        <w:t>职业技能考核说明</w:t>
      </w:r>
    </w:p>
    <w:p w:rsidR="00956D3D" w:rsidRDefault="003E7C89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1.</w:t>
      </w:r>
      <w:r w:rsidR="001A4203" w:rsidRPr="001A4203">
        <w:rPr>
          <w:rFonts w:ascii="宋体" w:hAnsi="宋体" w:hint="eastAsia"/>
          <w:bCs/>
          <w:sz w:val="24"/>
          <w:shd w:val="clear" w:color="auto" w:fill="FFFFFF"/>
        </w:rPr>
        <w:t xml:space="preserve"> </w:t>
      </w:r>
      <w:r w:rsidR="001A4203">
        <w:rPr>
          <w:rFonts w:ascii="宋体" w:hAnsi="宋体" w:hint="eastAsia"/>
          <w:bCs/>
          <w:sz w:val="24"/>
          <w:shd w:val="clear" w:color="auto" w:fill="FFFFFF"/>
        </w:rPr>
        <w:t>城市轨道交通运营管理</w:t>
      </w:r>
      <w:r>
        <w:rPr>
          <w:rFonts w:ascii="宋体" w:hAnsi="宋体" w:cs="宋体" w:hint="eastAsia"/>
          <w:bCs/>
          <w:kern w:val="0"/>
          <w:sz w:val="24"/>
        </w:rPr>
        <w:t>专业</w:t>
      </w:r>
      <w:r w:rsidR="001A4203" w:rsidRPr="001A4203">
        <w:rPr>
          <w:rFonts w:ascii="宋体" w:hAnsi="宋体" w:hint="eastAsia"/>
          <w:bCs/>
          <w:sz w:val="24"/>
          <w:shd w:val="clear" w:color="auto" w:fill="FFFFFF"/>
        </w:rPr>
        <w:t>2022</w:t>
      </w:r>
      <w:r w:rsidR="001A4203">
        <w:rPr>
          <w:rFonts w:ascii="宋体" w:hAnsi="宋体" w:cs="宋体" w:hint="eastAsia"/>
          <w:bCs/>
          <w:kern w:val="0"/>
          <w:sz w:val="24"/>
        </w:rPr>
        <w:t>年现代学徒制</w:t>
      </w:r>
      <w:r>
        <w:rPr>
          <w:rFonts w:ascii="宋体" w:hAnsi="宋体" w:cs="宋体" w:hint="eastAsia"/>
          <w:bCs/>
          <w:kern w:val="0"/>
          <w:sz w:val="24"/>
        </w:rPr>
        <w:t>自主</w:t>
      </w:r>
      <w:r>
        <w:rPr>
          <w:rFonts w:ascii="宋体" w:hAnsi="宋体" w:cs="宋体" w:hint="eastAsia"/>
          <w:bCs/>
          <w:kern w:val="0"/>
          <w:sz w:val="24"/>
        </w:rPr>
        <w:t>招生职业技能考核采用面试方式。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</w:p>
    <w:p w:rsidR="00956D3D" w:rsidRDefault="003E7C89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2.</w:t>
      </w:r>
      <w:r>
        <w:rPr>
          <w:rFonts w:ascii="宋体" w:hAnsi="宋体" w:cs="宋体" w:hint="eastAsia"/>
          <w:bCs/>
          <w:kern w:val="0"/>
          <w:sz w:val="24"/>
        </w:rPr>
        <w:t>企业和</w:t>
      </w:r>
      <w:r>
        <w:rPr>
          <w:rFonts w:ascii="宋体" w:hAnsi="宋体" w:cs="宋体" w:hint="eastAsia"/>
          <w:bCs/>
          <w:kern w:val="0"/>
          <w:sz w:val="24"/>
        </w:rPr>
        <w:t>学院</w:t>
      </w:r>
      <w:r>
        <w:rPr>
          <w:rFonts w:ascii="宋体" w:hAnsi="宋体" w:cs="宋体" w:hint="eastAsia"/>
          <w:bCs/>
          <w:kern w:val="0"/>
          <w:sz w:val="24"/>
        </w:rPr>
        <w:t>联合</w:t>
      </w:r>
      <w:r>
        <w:rPr>
          <w:rFonts w:ascii="宋体" w:hAnsi="宋体" w:cs="宋体" w:hint="eastAsia"/>
          <w:bCs/>
          <w:kern w:val="0"/>
          <w:sz w:val="24"/>
        </w:rPr>
        <w:t>组成面试考核小组，对考生逐个进行现场面试。</w:t>
      </w:r>
    </w:p>
    <w:p w:rsidR="00956D3D" w:rsidRDefault="003E7C89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</w:t>
      </w:r>
      <w:r>
        <w:rPr>
          <w:rFonts w:ascii="宋体" w:hAnsi="宋体" w:cs="宋体" w:hint="eastAsia"/>
          <w:bCs/>
          <w:kern w:val="0"/>
          <w:sz w:val="24"/>
        </w:rPr>
        <w:t>面试包括自我介绍、</w:t>
      </w:r>
      <w:r>
        <w:rPr>
          <w:rFonts w:ascii="宋体" w:hAnsi="宋体" w:cs="宋体"/>
          <w:kern w:val="0"/>
          <w:sz w:val="24"/>
        </w:rPr>
        <w:t>专业能力或专业特长介绍</w:t>
      </w:r>
      <w:r>
        <w:rPr>
          <w:rFonts w:ascii="宋体" w:hAnsi="宋体" w:cs="宋体" w:hint="eastAsia"/>
          <w:bCs/>
          <w:kern w:val="0"/>
          <w:sz w:val="24"/>
        </w:rPr>
        <w:t>和回答问题三个部分。</w:t>
      </w:r>
    </w:p>
    <w:p w:rsidR="00956D3D" w:rsidRDefault="003E7C89">
      <w:pPr>
        <w:widowControl/>
        <w:spacing w:before="100" w:beforeAutospacing="1" w:after="100" w:afterAutospacing="1" w:line="360" w:lineRule="auto"/>
        <w:ind w:firstLineChars="200" w:firstLine="496"/>
        <w:jc w:val="left"/>
        <w:rPr>
          <w:rFonts w:ascii="宋体" w:hAnsi="宋体" w:cs="宋体"/>
          <w:bCs/>
          <w:spacing w:val="4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4.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考生按照有关规定进行准备，接受面试，时间</w:t>
      </w:r>
      <w:r>
        <w:rPr>
          <w:rFonts w:ascii="宋体" w:hAnsi="宋体" w:cs="宋体" w:hint="eastAsia"/>
          <w:bCs/>
          <w:spacing w:val="4"/>
          <w:kern w:val="0"/>
          <w:sz w:val="24"/>
        </w:rPr>
        <w:t>5-</w:t>
      </w:r>
      <w:r>
        <w:rPr>
          <w:rFonts w:ascii="宋体" w:hAnsi="宋体" w:cs="宋体" w:hint="eastAsia"/>
          <w:bCs/>
          <w:spacing w:val="4"/>
          <w:kern w:val="0"/>
          <w:sz w:val="24"/>
        </w:rPr>
        <w:t>8</w:t>
      </w:r>
      <w:r>
        <w:rPr>
          <w:rFonts w:ascii="宋体" w:hAnsi="宋体" w:cs="宋体" w:hint="eastAsia"/>
          <w:bCs/>
          <w:spacing w:val="4"/>
          <w:kern w:val="0"/>
          <w:sz w:val="24"/>
        </w:rPr>
        <w:t>分钟。考官根据考生面试过程中的表现，进行综合性评分。</w:t>
      </w:r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5.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考生在整个面试过程中不能泄露任何考生个人的信息，如姓名、准考证号、毕业学校等，违规者取消面试资格。</w:t>
      </w:r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 w:hint="eastAsia"/>
          <w:b/>
          <w:bCs/>
          <w:kern w:val="0"/>
          <w:sz w:val="24"/>
        </w:rPr>
        <w:t>三、</w:t>
      </w:r>
      <w:r>
        <w:rPr>
          <w:rFonts w:ascii="宋体" w:hAnsi="宋体" w:hint="eastAsia"/>
          <w:b/>
          <w:sz w:val="24"/>
          <w:shd w:val="clear" w:color="auto" w:fill="FFFFFF"/>
        </w:rPr>
        <w:t>面试考试基本要求</w:t>
      </w:r>
    </w:p>
    <w:p w:rsidR="00956D3D" w:rsidRDefault="003E7C89">
      <w:pPr>
        <w:spacing w:line="360" w:lineRule="auto"/>
        <w:ind w:firstLineChars="200" w:firstLine="480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>本次考试主要以考核学生的综合素质</w:t>
      </w:r>
      <w:r>
        <w:rPr>
          <w:rFonts w:ascii="宋体" w:hAnsi="宋体" w:hint="eastAsia"/>
          <w:bCs/>
          <w:sz w:val="24"/>
          <w:shd w:val="clear" w:color="auto" w:fill="FFFFFF"/>
        </w:rPr>
        <w:t>和专业技能</w:t>
      </w:r>
      <w:r>
        <w:rPr>
          <w:rFonts w:ascii="宋体" w:hAnsi="宋体"/>
          <w:bCs/>
          <w:sz w:val="24"/>
          <w:shd w:val="clear" w:color="auto" w:fill="FFFFFF"/>
        </w:rPr>
        <w:t>为目的。</w:t>
      </w:r>
      <w:r>
        <w:rPr>
          <w:rFonts w:ascii="宋体" w:hAnsi="宋体" w:hint="eastAsia"/>
          <w:bCs/>
          <w:sz w:val="24"/>
          <w:shd w:val="clear" w:color="auto" w:fill="FFFFFF"/>
        </w:rPr>
        <w:t>包括举止仪表、语言表达沟通能力、逻辑思维能力、抗压应变能力、个性特征、专业特长等。要求考生能正确着装，注重仪容仪表，在面试的整个环节注重礼仪，能在把握主题的基础上，注意沟通交流方式并适当运用知识和技巧，准确且充分地表达个人观点，并具有一定的创新思维和应变能力。</w:t>
      </w:r>
    </w:p>
    <w:p w:rsidR="00956D3D" w:rsidRDefault="003E7C89">
      <w:pPr>
        <w:spacing w:before="100" w:beforeAutospacing="1" w:after="100" w:afterAutospacing="1"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四、面试分值</w:t>
      </w:r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b/>
          <w:bCs/>
          <w:color w:val="000000"/>
          <w:sz w:val="24"/>
          <w:shd w:val="clear" w:color="auto" w:fill="FFFFFF"/>
        </w:rPr>
      </w:pPr>
      <w:r>
        <w:rPr>
          <w:rFonts w:ascii="宋体" w:hAnsi="宋体"/>
          <w:color w:val="000000"/>
          <w:sz w:val="24"/>
          <w:shd w:val="clear" w:color="auto" w:fill="FFFFFF"/>
        </w:rPr>
        <w:lastRenderedPageBreak/>
        <w:t>满分为</w:t>
      </w:r>
      <w:r>
        <w:rPr>
          <w:rFonts w:ascii="宋体" w:hAnsi="宋体" w:hint="eastAsia"/>
          <w:color w:val="000000"/>
          <w:spacing w:val="-13"/>
          <w:sz w:val="24"/>
          <w:shd w:val="clear" w:color="auto" w:fill="FFFFFF"/>
        </w:rPr>
        <w:t>100</w:t>
      </w:r>
      <w:r>
        <w:rPr>
          <w:rFonts w:ascii="宋体" w:hAnsi="宋体"/>
          <w:color w:val="000000"/>
          <w:sz w:val="24"/>
          <w:shd w:val="clear" w:color="auto" w:fill="FFFFFF"/>
        </w:rPr>
        <w:t>分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。</w:t>
      </w:r>
    </w:p>
    <w:p w:rsidR="00956D3D" w:rsidRDefault="003E7C89">
      <w:pPr>
        <w:shd w:val="solid" w:color="FFFFFF" w:fill="auto"/>
        <w:autoSpaceDN w:val="0"/>
        <w:spacing w:before="100" w:beforeAutospacing="1" w:after="100" w:afterAutospacing="1" w:line="360" w:lineRule="auto"/>
        <w:rPr>
          <w:rFonts w:ascii="宋体" w:hAnsi="宋体"/>
          <w:color w:val="000000"/>
          <w:spacing w:val="-5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五</w:t>
      </w:r>
      <w:r>
        <w:rPr>
          <w:rFonts w:ascii="宋体" w:hAnsi="宋体"/>
          <w:b/>
          <w:bCs/>
          <w:color w:val="000000"/>
          <w:sz w:val="24"/>
          <w:shd w:val="clear" w:color="auto" w:fill="FFFFFF"/>
        </w:rPr>
        <w:t>、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面试程序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1197"/>
        <w:gridCol w:w="720"/>
        <w:gridCol w:w="898"/>
        <w:gridCol w:w="4901"/>
      </w:tblGrid>
      <w:tr w:rsidR="00956D3D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模块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分值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时间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考试内容</w:t>
            </w:r>
          </w:p>
        </w:tc>
      </w:tr>
      <w:tr w:rsidR="00956D3D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自我介绍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1-2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进考场后与主考官相互问候、就座。考生作自我介绍并陈述自己的报考优势</w:t>
            </w:r>
            <w:r>
              <w:rPr>
                <w:rFonts w:ascii="Verdana" w:hAnsi="Verdana" w:cs="宋体" w:hint="eastAsia"/>
                <w:kern w:val="0"/>
                <w:sz w:val="24"/>
              </w:rPr>
              <w:t>，</w:t>
            </w:r>
            <w:r>
              <w:rPr>
                <w:rFonts w:ascii="Verdana" w:hAnsi="Verdana" w:cs="宋体"/>
                <w:kern w:val="0"/>
                <w:sz w:val="24"/>
              </w:rPr>
              <w:t>考查考生的语言表达能力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、求学态度</w:t>
            </w:r>
            <w:r>
              <w:rPr>
                <w:rFonts w:ascii="Verdana" w:hAnsi="Verdana" w:cs="宋体"/>
                <w:kern w:val="0"/>
                <w:sz w:val="24"/>
              </w:rPr>
              <w:t>和个性特征。</w:t>
            </w:r>
            <w:r>
              <w:rPr>
                <w:rFonts w:ascii="Verdana" w:hAnsi="Verdana" w:cs="宋体" w:hint="eastAsia"/>
                <w:kern w:val="0"/>
                <w:sz w:val="24"/>
              </w:rPr>
              <w:t>（注意：介绍中不</w:t>
            </w:r>
            <w:r>
              <w:rPr>
                <w:rFonts w:ascii="宋体" w:hAnsi="宋体" w:cs="宋体" w:hint="eastAsia"/>
                <w:bCs/>
                <w:spacing w:val="4"/>
                <w:kern w:val="0"/>
                <w:sz w:val="24"/>
              </w:rPr>
              <w:t>能泄露任何考生个人的信息，如姓名、准考证号、毕业学校等）</w:t>
            </w:r>
          </w:p>
        </w:tc>
      </w:tr>
      <w:tr w:rsidR="00956D3D">
        <w:trPr>
          <w:trHeight w:val="54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专业能力或专业特长介绍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 w:rsidP="001A420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介绍自己的专业能力或专业特长，</w:t>
            </w:r>
            <w:r>
              <w:rPr>
                <w:rFonts w:ascii="宋体" w:hAnsi="宋体" w:hint="eastAsia"/>
                <w:sz w:val="24"/>
              </w:rPr>
              <w:t>根据</w:t>
            </w:r>
            <w:r w:rsidR="001A4203">
              <w:rPr>
                <w:rFonts w:ascii="宋体" w:hAnsi="宋体" w:hint="eastAsia"/>
                <w:sz w:val="24"/>
              </w:rPr>
              <w:t>学生</w:t>
            </w:r>
            <w:r>
              <w:rPr>
                <w:rFonts w:ascii="宋体" w:hAnsi="宋体" w:hint="eastAsia"/>
                <w:sz w:val="24"/>
              </w:rPr>
              <w:t>对</w:t>
            </w:r>
            <w:r w:rsidR="001A4203">
              <w:rPr>
                <w:rFonts w:ascii="宋体" w:hAnsi="宋体" w:hint="eastAsia"/>
                <w:sz w:val="24"/>
              </w:rPr>
              <w:t>城市轨道交通</w:t>
            </w:r>
            <w:r>
              <w:rPr>
                <w:rFonts w:ascii="宋体" w:hAnsi="宋体" w:hint="eastAsia"/>
                <w:sz w:val="24"/>
              </w:rPr>
              <w:t>的描述</w:t>
            </w:r>
            <w:r>
              <w:rPr>
                <w:rFonts w:ascii="宋体" w:hAnsi="宋体" w:hint="eastAsia"/>
                <w:sz w:val="24"/>
              </w:rPr>
              <w:t>，考察学生对</w:t>
            </w:r>
            <w:r w:rsidR="001A4203">
              <w:rPr>
                <w:rFonts w:ascii="宋体" w:hAnsi="宋体" w:hint="eastAsia"/>
                <w:sz w:val="24"/>
              </w:rPr>
              <w:t>城市轨道交通运营管理</w:t>
            </w:r>
            <w:r>
              <w:rPr>
                <w:rFonts w:ascii="宋体" w:hAnsi="宋体" w:hint="eastAsia"/>
                <w:sz w:val="24"/>
              </w:rPr>
              <w:t>相关</w:t>
            </w:r>
            <w:r>
              <w:rPr>
                <w:rFonts w:ascii="宋体" w:hAnsi="宋体" w:hint="eastAsia"/>
                <w:sz w:val="24"/>
              </w:rPr>
              <w:t>专业知识的</w:t>
            </w:r>
            <w:r>
              <w:rPr>
                <w:rFonts w:ascii="宋体" w:hAnsi="宋体" w:hint="eastAsia"/>
                <w:sz w:val="24"/>
              </w:rPr>
              <w:t>了解</w:t>
            </w:r>
            <w:r>
              <w:rPr>
                <w:rFonts w:ascii="宋体" w:hAnsi="宋体" w:hint="eastAsia"/>
                <w:sz w:val="24"/>
              </w:rPr>
              <w:t>程度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 w:rsidR="00956D3D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题库抽签命题答辩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抽签方式挑选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个问题进行回答，内容可能涉及日常生活、学校生活、兴趣爱好、社会现象、专业学习等，主要考查考生的逻辑思维能力、抗压应变能力、社会实践能力等。</w:t>
            </w:r>
          </w:p>
        </w:tc>
      </w:tr>
      <w:tr w:rsidR="00956D3D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</w:t>
            </w:r>
          </w:p>
          <w:p w:rsidR="00956D3D" w:rsidRDefault="003E7C8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心理素质</w:t>
            </w:r>
          </w:p>
          <w:p w:rsidR="00956D3D" w:rsidRDefault="003E7C89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思维品质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956D3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3D" w:rsidRDefault="003E7C8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举止仪表考试附着于面试整个过程。考查考生从进入考场问候开始到考试结束期间的言谈举止、着装礼仪、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坐姿坐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态、礼仪礼节等。</w:t>
            </w:r>
          </w:p>
        </w:tc>
      </w:tr>
    </w:tbl>
    <w:p w:rsidR="00956D3D" w:rsidRDefault="003E7C89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黑体" w:eastAsia="黑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原则上每位考生面试时间为</w:t>
      </w:r>
      <w:r>
        <w:rPr>
          <w:rFonts w:ascii="宋体" w:hAnsi="宋体" w:hint="eastAsia"/>
          <w:sz w:val="24"/>
        </w:rPr>
        <w:t>5-8</w:t>
      </w:r>
      <w:r>
        <w:rPr>
          <w:rFonts w:ascii="宋体" w:hAnsi="宋体" w:hint="eastAsia"/>
          <w:sz w:val="24"/>
        </w:rPr>
        <w:t>分钟，面试时可由面试考核小组组长根据每位考生具体情况进行适当调整。</w:t>
      </w:r>
    </w:p>
    <w:p w:rsidR="00956D3D" w:rsidRDefault="003E7C89">
      <w:pPr>
        <w:spacing w:before="100" w:beforeAutospacing="1" w:after="100" w:afterAutospacing="1" w:line="360" w:lineRule="auto"/>
        <w:rPr>
          <w:rFonts w:ascii="黑体" w:eastAsia="黑体" w:hAnsi="宋体"/>
          <w:sz w:val="44"/>
          <w:szCs w:val="4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</w:p>
    <w:p w:rsidR="00956D3D" w:rsidRDefault="00956D3D"/>
    <w:sectPr w:rsidR="00956D3D" w:rsidSect="00956D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89" w:rsidRDefault="003E7C89" w:rsidP="001A4203">
      <w:r>
        <w:separator/>
      </w:r>
    </w:p>
  </w:endnote>
  <w:endnote w:type="continuationSeparator" w:id="0">
    <w:p w:rsidR="003E7C89" w:rsidRDefault="003E7C89" w:rsidP="001A4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89" w:rsidRDefault="003E7C89" w:rsidP="001A4203">
      <w:r>
        <w:separator/>
      </w:r>
    </w:p>
  </w:footnote>
  <w:footnote w:type="continuationSeparator" w:id="0">
    <w:p w:rsidR="003E7C89" w:rsidRDefault="003E7C89" w:rsidP="001A42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8551C0C"/>
    <w:rsid w:val="001A4203"/>
    <w:rsid w:val="003E7C89"/>
    <w:rsid w:val="00956D3D"/>
    <w:rsid w:val="115D7D71"/>
    <w:rsid w:val="126746E6"/>
    <w:rsid w:val="28551C0C"/>
    <w:rsid w:val="34987A29"/>
    <w:rsid w:val="3AA157D8"/>
    <w:rsid w:val="3BB86C8A"/>
    <w:rsid w:val="4A1E6A86"/>
    <w:rsid w:val="566F3F60"/>
    <w:rsid w:val="573F6777"/>
    <w:rsid w:val="5A2C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6D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D3D"/>
    <w:pPr>
      <w:ind w:firstLineChars="200" w:firstLine="420"/>
    </w:pPr>
  </w:style>
  <w:style w:type="paragraph" w:styleId="a4">
    <w:name w:val="header"/>
    <w:basedOn w:val="a"/>
    <w:link w:val="Char"/>
    <w:rsid w:val="001A4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4203"/>
    <w:rPr>
      <w:kern w:val="2"/>
      <w:sz w:val="18"/>
      <w:szCs w:val="18"/>
    </w:rPr>
  </w:style>
  <w:style w:type="paragraph" w:styleId="a5">
    <w:name w:val="footer"/>
    <w:basedOn w:val="a"/>
    <w:link w:val="Char0"/>
    <w:rsid w:val="001A4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42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</dc:creator>
  <cp:lastModifiedBy>gzkmu</cp:lastModifiedBy>
  <cp:revision>2</cp:revision>
  <dcterms:created xsi:type="dcterms:W3CDTF">2022-05-07T11:16:00Z</dcterms:created>
  <dcterms:modified xsi:type="dcterms:W3CDTF">2022-05-07T11:16:00Z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7453B10C58954D02ACDAD2D0D675F9B8</vt:lpwstr>
  </property>
</Properties>
</file>