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C" w:rsidRDefault="00214055">
      <w:pPr>
        <w:spacing w:before="63" w:line="187" w:lineRule="auto"/>
        <w:jc w:val="center"/>
        <w:rPr>
          <w:rFonts w:ascii="方正小标宋简体" w:eastAsia="方正小标宋简体" w:hAnsi="微软雅黑" w:cs="微软雅黑"/>
          <w:sz w:val="31"/>
          <w:szCs w:val="31"/>
        </w:rPr>
      </w:pPr>
      <w:r>
        <w:rPr>
          <w:rFonts w:ascii="方正小标宋简体" w:eastAsia="方正小标宋简体" w:hAnsi="微软雅黑" w:cs="微软雅黑" w:hint="eastAsia"/>
          <w:spacing w:val="14"/>
          <w:sz w:val="31"/>
          <w:szCs w:val="31"/>
        </w:rPr>
        <w:t>人工智能技术应用</w:t>
      </w:r>
      <w:r>
        <w:rPr>
          <w:rFonts w:ascii="方正小标宋简体" w:eastAsia="方正小标宋简体" w:hAnsi="微软雅黑" w:cs="微软雅黑" w:hint="eastAsia"/>
          <w:spacing w:val="9"/>
          <w:sz w:val="31"/>
          <w:szCs w:val="31"/>
        </w:rPr>
        <w:t>专业综合素质测试</w:t>
      </w:r>
      <w:r>
        <w:rPr>
          <w:rFonts w:ascii="方正小标宋简体" w:eastAsia="方正小标宋简体" w:hAnsi="微软雅黑" w:cs="微软雅黑" w:hint="eastAsia"/>
          <w:spacing w:val="9"/>
          <w:sz w:val="31"/>
          <w:szCs w:val="31"/>
        </w:rPr>
        <w:t>实施</w:t>
      </w:r>
      <w:r>
        <w:rPr>
          <w:rFonts w:ascii="方正小标宋简体" w:eastAsia="方正小标宋简体" w:hAnsi="微软雅黑" w:cs="微软雅黑" w:hint="eastAsia"/>
          <w:spacing w:val="9"/>
          <w:sz w:val="31"/>
          <w:szCs w:val="31"/>
        </w:rPr>
        <w:t>细则</w:t>
      </w:r>
    </w:p>
    <w:p w:rsidR="00164D7C" w:rsidRDefault="00164D7C">
      <w:pPr>
        <w:spacing w:line="334" w:lineRule="auto"/>
      </w:pPr>
    </w:p>
    <w:p w:rsidR="00164D7C" w:rsidRDefault="00214055">
      <w:pPr>
        <w:spacing w:before="91" w:line="560" w:lineRule="exact"/>
        <w:ind w:left="56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4"/>
          <w:position w:val="20"/>
          <w:sz w:val="28"/>
          <w:szCs w:val="28"/>
        </w:rPr>
        <w:t>一</w:t>
      </w:r>
      <w:r>
        <w:rPr>
          <w:rFonts w:ascii="黑体" w:eastAsia="黑体" w:hAnsi="黑体" w:cs="黑体"/>
          <w:spacing w:val="-2"/>
          <w:position w:val="20"/>
          <w:sz w:val="28"/>
          <w:szCs w:val="28"/>
        </w:rPr>
        <w:t>、测试方式</w:t>
      </w:r>
    </w:p>
    <w:p w:rsidR="00164D7C" w:rsidRDefault="00214055">
      <w:pPr>
        <w:spacing w:line="215" w:lineRule="auto"/>
        <w:ind w:left="57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5"/>
          <w:sz w:val="28"/>
          <w:szCs w:val="28"/>
        </w:rPr>
        <w:t>闭卷笔试</w:t>
      </w:r>
    </w:p>
    <w:p w:rsidR="00164D7C" w:rsidRDefault="00214055">
      <w:pPr>
        <w:spacing w:before="231" w:line="368" w:lineRule="exact"/>
        <w:ind w:left="56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4"/>
          <w:position w:val="2"/>
          <w:sz w:val="28"/>
          <w:szCs w:val="28"/>
        </w:rPr>
        <w:t>二</w:t>
      </w:r>
      <w:r>
        <w:rPr>
          <w:rFonts w:ascii="黑体" w:eastAsia="黑体" w:hAnsi="黑体" w:cs="黑体"/>
          <w:spacing w:val="-2"/>
          <w:position w:val="2"/>
          <w:sz w:val="28"/>
          <w:szCs w:val="28"/>
        </w:rPr>
        <w:t>、测试时间</w:t>
      </w:r>
    </w:p>
    <w:p w:rsidR="00164D7C" w:rsidRDefault="00214055">
      <w:pPr>
        <w:spacing w:before="194" w:line="218" w:lineRule="auto"/>
        <w:ind w:left="57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26"/>
          <w:sz w:val="28"/>
          <w:szCs w:val="28"/>
        </w:rPr>
        <w:t>2</w:t>
      </w:r>
      <w:r>
        <w:rPr>
          <w:rFonts w:ascii="仿宋" w:eastAsia="仿宋" w:hAnsi="仿宋" w:cs="仿宋"/>
          <w:spacing w:val="-20"/>
          <w:sz w:val="28"/>
          <w:szCs w:val="28"/>
        </w:rPr>
        <w:t>0</w:t>
      </w:r>
      <w:r>
        <w:rPr>
          <w:rFonts w:ascii="仿宋" w:eastAsia="仿宋" w:hAnsi="仿宋" w:cs="仿宋"/>
          <w:spacing w:val="-13"/>
          <w:sz w:val="28"/>
          <w:szCs w:val="28"/>
        </w:rPr>
        <w:t>23</w:t>
      </w:r>
      <w:r>
        <w:rPr>
          <w:rFonts w:ascii="仿宋" w:eastAsia="仿宋" w:hAnsi="仿宋" w:cs="仿宋"/>
          <w:spacing w:val="-13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-13"/>
          <w:sz w:val="28"/>
          <w:szCs w:val="28"/>
        </w:rPr>
        <w:t>4</w:t>
      </w:r>
      <w:r>
        <w:rPr>
          <w:rFonts w:ascii="仿宋" w:eastAsia="仿宋" w:hAnsi="仿宋" w:cs="仿宋"/>
          <w:spacing w:val="-13"/>
          <w:sz w:val="28"/>
          <w:szCs w:val="28"/>
        </w:rPr>
        <w:t>月</w:t>
      </w:r>
      <w:r>
        <w:rPr>
          <w:rFonts w:ascii="仿宋" w:eastAsia="仿宋" w:hAnsi="仿宋" w:cs="仿宋"/>
          <w:spacing w:val="-13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13"/>
          <w:sz w:val="28"/>
          <w:szCs w:val="28"/>
        </w:rPr>
        <w:t>5</w:t>
      </w:r>
      <w:r>
        <w:rPr>
          <w:rFonts w:ascii="仿宋" w:eastAsia="仿宋" w:hAnsi="仿宋" w:cs="仿宋"/>
          <w:spacing w:val="-13"/>
          <w:sz w:val="28"/>
          <w:szCs w:val="28"/>
        </w:rPr>
        <w:t>日</w:t>
      </w:r>
      <w:r>
        <w:rPr>
          <w:rFonts w:ascii="仿宋" w:eastAsia="仿宋" w:hAnsi="仿宋" w:cs="仿宋"/>
          <w:spacing w:val="-13"/>
          <w:sz w:val="28"/>
          <w:szCs w:val="28"/>
        </w:rPr>
        <w:t xml:space="preserve"> 9:00-11:00</w:t>
      </w:r>
    </w:p>
    <w:p w:rsidR="00164D7C" w:rsidRDefault="00214055">
      <w:pPr>
        <w:spacing w:before="227" w:line="236" w:lineRule="auto"/>
        <w:ind w:left="56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4"/>
          <w:sz w:val="28"/>
          <w:szCs w:val="28"/>
        </w:rPr>
        <w:t>三</w:t>
      </w:r>
      <w:r>
        <w:rPr>
          <w:rFonts w:ascii="黑体" w:eastAsia="黑体" w:hAnsi="黑体" w:cs="黑体"/>
          <w:spacing w:val="-3"/>
          <w:sz w:val="28"/>
          <w:szCs w:val="28"/>
        </w:rPr>
        <w:t>、</w:t>
      </w:r>
      <w:r>
        <w:rPr>
          <w:rFonts w:ascii="黑体" w:eastAsia="黑体" w:hAnsi="黑体" w:cs="黑体"/>
          <w:spacing w:val="-2"/>
          <w:sz w:val="28"/>
          <w:szCs w:val="28"/>
        </w:rPr>
        <w:t>测试内容</w:t>
      </w:r>
    </w:p>
    <w:p w:rsidR="00164D7C" w:rsidRDefault="00214055">
      <w:pPr>
        <w:spacing w:before="203" w:line="369" w:lineRule="auto"/>
        <w:ind w:left="3" w:right="2"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3"/>
          <w:sz w:val="28"/>
          <w:szCs w:val="28"/>
        </w:rPr>
        <w:t>主要</w:t>
      </w:r>
      <w:r>
        <w:rPr>
          <w:rFonts w:ascii="仿宋" w:eastAsia="仿宋" w:hAnsi="仿宋" w:cs="仿宋" w:hint="eastAsia"/>
          <w:spacing w:val="3"/>
          <w:sz w:val="28"/>
          <w:szCs w:val="28"/>
        </w:rPr>
        <w:t>考察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人工智能技术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应用</w:t>
      </w:r>
      <w:r>
        <w:rPr>
          <w:rFonts w:ascii="仿宋" w:eastAsia="仿宋" w:hAnsi="仿宋" w:cs="仿宋" w:hint="eastAsia"/>
          <w:spacing w:val="3"/>
          <w:sz w:val="28"/>
          <w:szCs w:val="28"/>
        </w:rPr>
        <w:t>专业涉及的相关知识、数学及英语知识</w:t>
      </w:r>
      <w:r>
        <w:rPr>
          <w:rFonts w:ascii="仿宋" w:eastAsia="仿宋" w:hAnsi="仿宋" w:cs="仿宋"/>
          <w:spacing w:val="-4"/>
          <w:sz w:val="28"/>
          <w:szCs w:val="28"/>
        </w:rPr>
        <w:t>,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卷面</w:t>
      </w:r>
      <w:r>
        <w:rPr>
          <w:rFonts w:ascii="仿宋" w:eastAsia="仿宋" w:hAnsi="仿宋" w:cs="仿宋"/>
          <w:spacing w:val="-4"/>
          <w:sz w:val="28"/>
          <w:szCs w:val="28"/>
        </w:rPr>
        <w:t>总分</w:t>
      </w:r>
      <w:r>
        <w:rPr>
          <w:rFonts w:ascii="仿宋" w:eastAsia="仿宋" w:hAnsi="仿宋" w:cs="仿宋"/>
          <w:spacing w:val="-4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1</w:t>
      </w:r>
      <w:r>
        <w:rPr>
          <w:rFonts w:ascii="仿宋" w:eastAsia="仿宋" w:hAnsi="仿宋" w:cs="仿宋"/>
          <w:spacing w:val="-4"/>
          <w:sz w:val="28"/>
          <w:szCs w:val="28"/>
        </w:rPr>
        <w:t xml:space="preserve">00 </w:t>
      </w:r>
      <w:r>
        <w:rPr>
          <w:rFonts w:ascii="仿宋" w:eastAsia="仿宋" w:hAnsi="仿宋" w:cs="仿宋"/>
          <w:spacing w:val="-4"/>
          <w:sz w:val="28"/>
          <w:szCs w:val="28"/>
        </w:rPr>
        <w:t>分。</w:t>
      </w:r>
    </w:p>
    <w:p w:rsidR="00164D7C" w:rsidRDefault="00214055">
      <w:pPr>
        <w:spacing w:before="2" w:line="368" w:lineRule="auto"/>
        <w:ind w:left="15" w:firstLine="555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pacing w:val="-5"/>
          <w:sz w:val="28"/>
          <w:szCs w:val="28"/>
        </w:rPr>
        <w:t>专业认知及相关知识</w:t>
      </w:r>
      <w:r>
        <w:rPr>
          <w:rFonts w:ascii="仿宋" w:eastAsia="仿宋" w:hAnsi="仿宋" w:cs="仿宋"/>
          <w:spacing w:val="-5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50</w:t>
      </w:r>
      <w:r>
        <w:rPr>
          <w:rFonts w:ascii="仿宋" w:eastAsia="仿宋" w:hAnsi="仿宋" w:cs="仿宋"/>
          <w:spacing w:val="-5"/>
          <w:sz w:val="28"/>
          <w:szCs w:val="28"/>
        </w:rPr>
        <w:t>分</w:t>
      </w:r>
      <w:r>
        <w:rPr>
          <w:rFonts w:ascii="仿宋" w:eastAsia="仿宋" w:hAnsi="仿宋" w:cs="仿宋"/>
          <w:spacing w:val="-5"/>
          <w:sz w:val="28"/>
          <w:szCs w:val="28"/>
        </w:rPr>
        <w:t>)</w:t>
      </w:r>
      <w:r>
        <w:rPr>
          <w:rFonts w:ascii="仿宋" w:eastAsia="仿宋" w:hAnsi="仿宋" w:cs="仿宋"/>
          <w:spacing w:val="-5"/>
          <w:sz w:val="28"/>
          <w:szCs w:val="28"/>
        </w:rPr>
        <w:t>：重点测试对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人工智能应用技术发展状况及基本概念的了解等，涉及人工智能在工业、农业、医疗、金融、教育等各个领域的应用情况。熟悉人工智能技术中的机器视觉、机器学习、深度学习等相关概念，包括各种机器学习算法的分类及不同算法在自动化处理、图像识别、自然语言处理、问题预测等各领域的应用等。</w:t>
      </w:r>
    </w:p>
    <w:p w:rsidR="00DF2087" w:rsidRDefault="00DF2087" w:rsidP="00DF2087">
      <w:pPr>
        <w:spacing w:before="2" w:line="368" w:lineRule="auto"/>
        <w:ind w:left="15" w:firstLine="555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pacing w:val="-10"/>
          <w:sz w:val="28"/>
          <w:szCs w:val="28"/>
        </w:rPr>
        <w:t>数学</w:t>
      </w:r>
      <w:r>
        <w:rPr>
          <w:rFonts w:ascii="仿宋" w:eastAsia="仿宋" w:hAnsi="仿宋" w:cs="仿宋"/>
          <w:spacing w:val="-5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3</w:t>
      </w:r>
      <w:r>
        <w:rPr>
          <w:rFonts w:ascii="仿宋" w:eastAsia="仿宋" w:hAnsi="仿宋" w:cs="仿宋"/>
          <w:spacing w:val="-5"/>
          <w:sz w:val="28"/>
          <w:szCs w:val="28"/>
        </w:rPr>
        <w:t>0分)：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参照浙江省单独考试招生文化考试数学考试大纲命题。</w:t>
      </w:r>
    </w:p>
    <w:p w:rsidR="00DF2087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>
        <w:rPr>
          <w:rFonts w:ascii="黑体" w:eastAsia="黑体" w:hAnsi="黑体" w:cs="黑体" w:hint="eastAsia"/>
          <w:spacing w:val="-7"/>
          <w:sz w:val="28"/>
          <w:szCs w:val="28"/>
        </w:rPr>
        <w:t>英语</w:t>
      </w:r>
      <w:r>
        <w:rPr>
          <w:rFonts w:ascii="仿宋" w:eastAsia="仿宋" w:hAnsi="仿宋" w:cs="仿宋"/>
          <w:spacing w:val="-5"/>
          <w:sz w:val="28"/>
          <w:szCs w:val="28"/>
        </w:rPr>
        <w:t>(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2</w:t>
      </w:r>
      <w:r>
        <w:rPr>
          <w:rFonts w:ascii="仿宋" w:eastAsia="仿宋" w:hAnsi="仿宋" w:cs="仿宋"/>
          <w:spacing w:val="-5"/>
          <w:sz w:val="28"/>
          <w:szCs w:val="28"/>
        </w:rPr>
        <w:t>0分)：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参照</w:t>
      </w:r>
      <w:r w:rsidRPr="001D3F72">
        <w:rPr>
          <w:rFonts w:ascii="仿宋" w:eastAsia="仿宋" w:hAnsi="仿宋" w:cs="仿宋" w:hint="eastAsia"/>
          <w:spacing w:val="-5"/>
          <w:sz w:val="28"/>
          <w:szCs w:val="28"/>
        </w:rPr>
        <w:t>全国英语等级考试一级（</w:t>
      </w:r>
      <w:r w:rsidRPr="001D3F72">
        <w:rPr>
          <w:rFonts w:ascii="仿宋" w:eastAsia="仿宋" w:hAnsi="仿宋" w:cs="仿宋"/>
          <w:spacing w:val="-5"/>
          <w:sz w:val="28"/>
          <w:szCs w:val="28"/>
        </w:rPr>
        <w:t>PETS-1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）的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词汇、语法要求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命题。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要求掌握PETS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-1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词汇表中的单词和相关短语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，</w:t>
      </w:r>
      <w:r w:rsidRPr="007A65AA">
        <w:rPr>
          <w:rFonts w:ascii="仿宋" w:eastAsia="仿宋" w:hAnsi="仿宋" w:cs="仿宋" w:hint="eastAsia"/>
          <w:spacing w:val="-5"/>
          <w:sz w:val="28"/>
          <w:szCs w:val="28"/>
        </w:rPr>
        <w:t>理解以下语法项目的形式和意义并正确使用</w:t>
      </w:r>
      <w:r>
        <w:rPr>
          <w:rFonts w:ascii="仿宋" w:eastAsia="仿宋" w:hAnsi="仿宋" w:cs="仿宋" w:hint="eastAsia"/>
          <w:spacing w:val="-5"/>
          <w:sz w:val="28"/>
          <w:szCs w:val="28"/>
        </w:rPr>
        <w:t>：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名词：名词的分类、名词的数、名词所有格、名词作主语、宾语、表语、定语等。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代词：代词的种类、人称代词、物主代词、反身代词、指示代词、疑问代词、连接代词、不定代词等的用法。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数词：基数词和序数词的词形与用法。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介词：表示时间与地点的主要介词和介词短语的用法。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冠词：冠词的种类、定冠词及不定冠词的用法、不用冠词的情况等。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连词：连词在句中的作用和用法。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形容词：形容词的基本用法、形容词的比较级与最高级的基本用法等。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副词：副词的种类、副词的构成、副词的比较级与最高级的基本用法。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lastRenderedPageBreak/>
        <w:t>动词：系动词、行为动词、助动词、常见情态动词的基本用法。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时态：一般现在时、一般过去时、一般将来时、现在进行时、现在完成时的用法。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被动语态：一般现在时、一般过去时和一般将来时被动语态的构成及用法。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动词的非谓语形式：动词不定式、</w:t>
      </w:r>
      <w:r w:rsidRPr="0054448A">
        <w:rPr>
          <w:rFonts w:ascii="仿宋" w:eastAsia="仿宋" w:hAnsi="仿宋" w:cs="仿宋"/>
          <w:spacing w:val="-5"/>
          <w:sz w:val="28"/>
          <w:szCs w:val="28"/>
        </w:rPr>
        <w:t>V-ing</w:t>
      </w: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形式与</w:t>
      </w:r>
      <w:r w:rsidRPr="0054448A">
        <w:rPr>
          <w:rFonts w:ascii="仿宋" w:eastAsia="仿宋" w:hAnsi="仿宋" w:cs="仿宋"/>
          <w:spacing w:val="-5"/>
          <w:sz w:val="28"/>
          <w:szCs w:val="28"/>
        </w:rPr>
        <w:t>V-ed</w:t>
      </w: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形式的基本用法。</w:t>
      </w:r>
    </w:p>
    <w:p w:rsidR="00DF2087" w:rsidRPr="0054448A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句子：句子的种类、简单句的句子成分、基本句型。</w:t>
      </w:r>
    </w:p>
    <w:p w:rsidR="00DF2087" w:rsidRDefault="00DF2087" w:rsidP="00DF2087">
      <w:pPr>
        <w:spacing w:before="3" w:line="374" w:lineRule="auto"/>
        <w:ind w:left="5" w:firstLine="555"/>
        <w:rPr>
          <w:rFonts w:ascii="仿宋" w:eastAsia="仿宋" w:hAnsi="仿宋" w:cs="仿宋"/>
          <w:spacing w:val="-5"/>
          <w:sz w:val="28"/>
          <w:szCs w:val="28"/>
        </w:rPr>
      </w:pPr>
      <w:r w:rsidRPr="0054448A">
        <w:rPr>
          <w:rFonts w:ascii="仿宋" w:eastAsia="仿宋" w:hAnsi="仿宋" w:cs="仿宋" w:hint="eastAsia"/>
          <w:spacing w:val="-5"/>
          <w:sz w:val="28"/>
          <w:szCs w:val="28"/>
        </w:rPr>
        <w:t>并列复合句与主从复合句：包括宾语从句、状语从句、定语从句、主语从句、表语从句。</w:t>
      </w:r>
    </w:p>
    <w:p w:rsidR="00164D7C" w:rsidRDefault="00214055">
      <w:pPr>
        <w:spacing w:before="227" w:line="236" w:lineRule="auto"/>
        <w:ind w:left="567"/>
        <w:rPr>
          <w:rFonts w:ascii="黑体" w:eastAsia="黑体" w:hAnsi="黑体" w:cs="黑体"/>
          <w:spacing w:val="-4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pacing w:val="-4"/>
          <w:sz w:val="28"/>
          <w:szCs w:val="28"/>
        </w:rPr>
        <w:t>四、测试题型</w:t>
      </w:r>
    </w:p>
    <w:p w:rsidR="00164D7C" w:rsidRDefault="00214055">
      <w:pPr>
        <w:spacing w:before="203" w:line="369" w:lineRule="auto"/>
        <w:ind w:left="3" w:right="2" w:firstLine="570"/>
        <w:rPr>
          <w:rFonts w:ascii="仿宋" w:eastAsia="仿宋" w:hAnsi="仿宋" w:cs="仿宋"/>
          <w:spacing w:val="3"/>
          <w:sz w:val="28"/>
          <w:szCs w:val="28"/>
        </w:rPr>
      </w:pPr>
      <w:r>
        <w:rPr>
          <w:rFonts w:ascii="仿宋" w:eastAsia="仿宋" w:hAnsi="仿宋" w:cs="仿宋"/>
          <w:spacing w:val="3"/>
          <w:sz w:val="28"/>
          <w:szCs w:val="28"/>
        </w:rPr>
        <w:t>题型为判断题、单选题、多选题等客观题型。</w:t>
      </w:r>
    </w:p>
    <w:sectPr w:rsidR="00164D7C">
      <w:pgSz w:w="11906" w:h="16839"/>
      <w:pgMar w:top="1400" w:right="1132" w:bottom="0" w:left="142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55" w:rsidRDefault="00214055" w:rsidP="00DF2087">
      <w:r>
        <w:separator/>
      </w:r>
    </w:p>
  </w:endnote>
  <w:endnote w:type="continuationSeparator" w:id="0">
    <w:p w:rsidR="00214055" w:rsidRDefault="00214055" w:rsidP="00DF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55" w:rsidRDefault="00214055" w:rsidP="00DF2087">
      <w:r>
        <w:separator/>
      </w:r>
    </w:p>
  </w:footnote>
  <w:footnote w:type="continuationSeparator" w:id="0">
    <w:p w:rsidR="00214055" w:rsidRDefault="00214055" w:rsidP="00DF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Y2OGE4ZWVmM2E0YjA5NzJjY2JlM2NiN2Y2N2YifQ=="/>
  </w:docVars>
  <w:rsids>
    <w:rsidRoot w:val="00D809C4"/>
    <w:rsid w:val="00164D7C"/>
    <w:rsid w:val="00214055"/>
    <w:rsid w:val="00224893"/>
    <w:rsid w:val="00276AA9"/>
    <w:rsid w:val="002D0444"/>
    <w:rsid w:val="009F6BA7"/>
    <w:rsid w:val="00B11505"/>
    <w:rsid w:val="00BC7AFF"/>
    <w:rsid w:val="00D809C4"/>
    <w:rsid w:val="00DF2087"/>
    <w:rsid w:val="00ED6C26"/>
    <w:rsid w:val="00EF05C0"/>
    <w:rsid w:val="057C552B"/>
    <w:rsid w:val="103E497E"/>
    <w:rsid w:val="1FF13FC9"/>
    <w:rsid w:val="38322C1A"/>
    <w:rsid w:val="56622764"/>
    <w:rsid w:val="71977905"/>
    <w:rsid w:val="74F8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Sealin</dc:creator>
  <cp:lastModifiedBy>潘厚勇</cp:lastModifiedBy>
  <cp:revision>7</cp:revision>
  <dcterms:created xsi:type="dcterms:W3CDTF">2023-02-28T09:30:00Z</dcterms:created>
  <dcterms:modified xsi:type="dcterms:W3CDTF">2023-03-31T12:12:00Z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2023-03-28T17:43:38Z</vt:filetime>
  </property>
  <property fmtid="{D5CDD505-2E9C-101B-9397-08002B2CF9AE}" pid="4" name="KSOProductBuildVer">
    <vt:lpwstr>2052-11.1.0.14036</vt:lpwstr>
  </property>
  <property fmtid="{D5CDD505-2E9C-101B-9397-08002B2CF9AE}" pid="5" name="ICV">
    <vt:lpwstr>51EE92ECA847466B8FB39D3B6AC076D8_13</vt:lpwstr>
  </property>
</Properties>
</file>